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F" w:rsidRPr="005C24BE" w:rsidRDefault="0023571D" w:rsidP="00CF505F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23571D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25pt;margin-top:-28.3pt;width:156.45pt;height:40.75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660C11" w:rsidRPr="008C26F0" w:rsidRDefault="008C26F0" w:rsidP="008C26F0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8C26F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Κως, 23/11/2018</w:t>
                  </w:r>
                </w:p>
                <w:p w:rsidR="008C26F0" w:rsidRPr="008C26F0" w:rsidRDefault="008C26F0" w:rsidP="008C26F0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8C26F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Α.Π.: 31322</w:t>
                  </w:r>
                </w:p>
              </w:txbxContent>
            </v:textbox>
          </v:shape>
        </w:pict>
      </w:r>
      <w:r w:rsidR="00CF505F" w:rsidRPr="005C24BE">
        <w:rPr>
          <w:rFonts w:asciiTheme="minorHAnsi" w:hAnsiTheme="minorHAnsi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578485</wp:posOffset>
            </wp:positionH>
            <wp:positionV relativeFrom="line">
              <wp:posOffset>-379730</wp:posOffset>
            </wp:positionV>
            <wp:extent cx="440690" cy="427355"/>
            <wp:effectExtent l="38100" t="0" r="54610" b="67945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27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F505F" w:rsidRPr="005C24BE">
        <w:rPr>
          <w:rFonts w:asciiTheme="minorHAnsi" w:hAnsiTheme="minorHAnsi" w:cs="Arial"/>
          <w:b/>
          <w:sz w:val="2"/>
          <w:szCs w:val="26"/>
          <w:u w:val="single"/>
        </w:rPr>
        <w:t xml:space="preserve">3 </w:t>
      </w:r>
    </w:p>
    <w:p w:rsidR="00CF505F" w:rsidRPr="005C24BE" w:rsidRDefault="00CF505F" w:rsidP="00CF505F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CF505F" w:rsidRPr="005C24BE" w:rsidRDefault="00CF505F" w:rsidP="00CF505F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CF505F" w:rsidRPr="005C24BE" w:rsidRDefault="00CF505F" w:rsidP="00CF505F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Theme="minorHAnsi" w:hAnsiTheme="minorHAnsi"/>
          <w:bCs/>
          <w:sz w:val="2"/>
        </w:rPr>
      </w:pPr>
    </w:p>
    <w:p w:rsidR="00CF505F" w:rsidRPr="005C24BE" w:rsidRDefault="00CF505F" w:rsidP="00CF505F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5C24BE">
        <w:rPr>
          <w:rFonts w:asciiTheme="minorHAnsi" w:hAnsiTheme="minorHAnsi"/>
          <w:bCs/>
          <w:sz w:val="20"/>
        </w:rPr>
        <w:t xml:space="preserve">                                                                                                   </w:t>
      </w:r>
      <w:r w:rsidRPr="005C24BE">
        <w:rPr>
          <w:rFonts w:asciiTheme="minorHAnsi" w:hAnsiTheme="minorHAnsi" w:cs="Tahoma"/>
          <w:sz w:val="18"/>
        </w:rPr>
        <w:t xml:space="preserve">  </w:t>
      </w:r>
    </w:p>
    <w:p w:rsidR="00CF505F" w:rsidRPr="005C24BE" w:rsidRDefault="00CF505F" w:rsidP="00CF505F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5C24BE">
        <w:rPr>
          <w:rFonts w:asciiTheme="minorHAnsi" w:hAnsiTheme="minorHAnsi"/>
          <w:bCs/>
          <w:sz w:val="20"/>
        </w:rPr>
        <w:t xml:space="preserve">    </w:t>
      </w:r>
      <w:r w:rsidRPr="005C24BE">
        <w:rPr>
          <w:rFonts w:asciiTheme="minorHAnsi" w:hAnsiTheme="minorHAnsi"/>
          <w:szCs w:val="18"/>
        </w:rPr>
        <w:t xml:space="preserve">ΕΛΛΗΝΙΚΗ ΔΗΜΟΚΡΑΤΙΑ                                                                                                                               </w:t>
      </w:r>
    </w:p>
    <w:p w:rsidR="00CF505F" w:rsidRPr="005C24BE" w:rsidRDefault="00CF505F" w:rsidP="00CF505F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5C24BE">
        <w:rPr>
          <w:rFonts w:asciiTheme="minorHAnsi" w:hAnsiTheme="minorHAnsi"/>
          <w:bCs/>
        </w:rPr>
        <w:t xml:space="preserve">    </w:t>
      </w:r>
      <w:r w:rsidRPr="005C24BE">
        <w:rPr>
          <w:rFonts w:asciiTheme="minorHAnsi" w:hAnsiTheme="minorHAnsi"/>
          <w:szCs w:val="18"/>
        </w:rPr>
        <w:t>ΝΟΜΟΣ ΔΩΔΕΚΑΝΗΣΟΥ</w:t>
      </w:r>
      <w:r w:rsidRPr="005C24BE">
        <w:rPr>
          <w:rFonts w:asciiTheme="minorHAnsi" w:hAnsiTheme="minorHAnsi"/>
          <w:bCs/>
          <w:sz w:val="20"/>
        </w:rPr>
        <w:tab/>
      </w:r>
      <w:r w:rsidRPr="005C24BE">
        <w:rPr>
          <w:rFonts w:asciiTheme="minorHAnsi" w:hAnsiTheme="minorHAnsi"/>
          <w:bCs/>
          <w:sz w:val="20"/>
        </w:rPr>
        <w:tab/>
      </w:r>
      <w:r w:rsidRPr="005C24BE">
        <w:rPr>
          <w:rFonts w:asciiTheme="minorHAnsi" w:hAnsiTheme="minorHAnsi"/>
          <w:bCs/>
          <w:sz w:val="20"/>
        </w:rPr>
        <w:tab/>
      </w:r>
      <w:r w:rsidRPr="005C24BE">
        <w:rPr>
          <w:rFonts w:asciiTheme="minorHAnsi" w:hAnsiTheme="minorHAnsi"/>
          <w:bCs/>
        </w:rPr>
        <w:tab/>
        <w:t xml:space="preserve">      </w:t>
      </w:r>
      <w:r w:rsidRPr="005C24BE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5C24BE">
        <w:rPr>
          <w:rFonts w:asciiTheme="minorHAnsi" w:hAnsiTheme="minorHAnsi"/>
          <w:b/>
          <w:sz w:val="24"/>
          <w:szCs w:val="18"/>
        </w:rPr>
        <w:t>:</w:t>
      </w:r>
      <w:r w:rsidRPr="005C24BE">
        <w:rPr>
          <w:rFonts w:asciiTheme="minorHAnsi" w:hAnsiTheme="minorHAnsi"/>
          <w:bCs/>
        </w:rPr>
        <w:t xml:space="preserve">                           </w:t>
      </w:r>
      <w:r w:rsidRPr="005C24BE">
        <w:rPr>
          <w:rFonts w:asciiTheme="minorHAnsi" w:hAnsiTheme="minorHAnsi"/>
          <w:bCs/>
        </w:rPr>
        <w:tab/>
      </w:r>
      <w:r w:rsidRPr="005C24BE">
        <w:rPr>
          <w:rFonts w:asciiTheme="minorHAnsi" w:hAnsiTheme="minorHAnsi"/>
          <w:bCs/>
        </w:rPr>
        <w:tab/>
      </w:r>
    </w:p>
    <w:p w:rsidR="00CF505F" w:rsidRPr="005C24BE" w:rsidRDefault="0023571D" w:rsidP="00CF505F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23571D">
        <w:rPr>
          <w:rFonts w:asciiTheme="minorHAnsi" w:hAnsiTheme="minorHAnsi"/>
          <w:sz w:val="28"/>
          <w:szCs w:val="24"/>
        </w:rPr>
        <w:pict>
          <v:shape id="_x0000_s1027" type="#_x0000_t202" style="position:absolute;margin-left:265.15pt;margin-top:6.9pt;width:216.35pt;height:72.85pt;z-index:-251654144" strokecolor="#7f7f7f [1612]" strokeweight=".25pt">
            <v:textbox style="mso-next-textbox:#_x0000_s1027">
              <w:txbxContent>
                <w:p w:rsidR="00660C11" w:rsidRPr="005E446A" w:rsidRDefault="00660C11" w:rsidP="00CF505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660C11" w:rsidRPr="006604B7" w:rsidRDefault="00660C11" w:rsidP="00CF505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</w:t>
                  </w: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&amp; κ. Δήμαρχο Κω.</w:t>
                  </w:r>
                </w:p>
                <w:p w:rsidR="00660C11" w:rsidRPr="005E446A" w:rsidRDefault="00660C11" w:rsidP="00CF505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660C11" w:rsidRPr="005E446A" w:rsidRDefault="00660C11" w:rsidP="00CF505F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</w:t>
                  </w: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Δημοτικών Κοινοτήτων. </w:t>
                  </w:r>
                </w:p>
                <w:p w:rsidR="00660C11" w:rsidRDefault="00660C11" w:rsidP="00CF505F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CF505F" w:rsidRPr="005C24BE">
        <w:rPr>
          <w:rFonts w:asciiTheme="minorHAnsi" w:hAnsiTheme="minorHAnsi"/>
          <w:bCs/>
        </w:rPr>
        <w:t xml:space="preserve">               </w:t>
      </w:r>
      <w:r w:rsidR="00CF505F" w:rsidRPr="005C24BE">
        <w:rPr>
          <w:rFonts w:asciiTheme="minorHAnsi" w:hAnsiTheme="minorHAnsi"/>
          <w:szCs w:val="18"/>
        </w:rPr>
        <w:t>ΔΗΜΟΣ ΚΩ</w:t>
      </w:r>
      <w:r w:rsidR="00CF505F" w:rsidRPr="005C24BE">
        <w:rPr>
          <w:rFonts w:asciiTheme="minorHAnsi" w:hAnsiTheme="minorHAnsi"/>
          <w:bCs/>
        </w:rPr>
        <w:tab/>
      </w:r>
    </w:p>
    <w:p w:rsidR="00CF505F" w:rsidRPr="005C24BE" w:rsidRDefault="00CF505F" w:rsidP="00CF505F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5C24BE">
        <w:rPr>
          <w:rFonts w:asciiTheme="minorHAnsi" w:hAnsiTheme="minorHAnsi"/>
          <w:bCs/>
          <w:sz w:val="20"/>
        </w:rPr>
        <w:t xml:space="preserve">    </w:t>
      </w:r>
      <w:r w:rsidRPr="005C24BE">
        <w:rPr>
          <w:rFonts w:asciiTheme="minorHAnsi" w:hAnsiTheme="minorHAnsi"/>
          <w:szCs w:val="18"/>
        </w:rPr>
        <w:t>ΔΗΜΟΤΙΚΟ  ΣΥΜΒΟΥΛΙΟ</w:t>
      </w:r>
      <w:r w:rsidRPr="005C24BE">
        <w:rPr>
          <w:rFonts w:asciiTheme="minorHAnsi" w:hAnsiTheme="minorHAnsi"/>
          <w:bCs/>
          <w:sz w:val="18"/>
        </w:rPr>
        <w:t xml:space="preserve">   </w:t>
      </w:r>
      <w:r w:rsidRPr="005C24BE">
        <w:rPr>
          <w:rFonts w:asciiTheme="minorHAnsi" w:hAnsiTheme="minorHAnsi"/>
          <w:bCs/>
          <w:sz w:val="18"/>
        </w:rPr>
        <w:tab/>
      </w:r>
      <w:r w:rsidRPr="005C24BE">
        <w:rPr>
          <w:rFonts w:asciiTheme="minorHAnsi" w:hAnsiTheme="minorHAnsi"/>
          <w:bCs/>
          <w:sz w:val="18"/>
        </w:rPr>
        <w:tab/>
      </w:r>
      <w:r w:rsidRPr="005C24BE">
        <w:rPr>
          <w:rFonts w:asciiTheme="minorHAnsi" w:hAnsiTheme="minorHAnsi"/>
          <w:bCs/>
          <w:sz w:val="18"/>
        </w:rPr>
        <w:tab/>
      </w:r>
      <w:r w:rsidRPr="005C24BE">
        <w:rPr>
          <w:rFonts w:asciiTheme="minorHAnsi" w:hAnsiTheme="minorHAnsi"/>
          <w:bCs/>
          <w:sz w:val="18"/>
        </w:rPr>
        <w:tab/>
      </w:r>
      <w:r w:rsidRPr="005C24BE">
        <w:rPr>
          <w:rFonts w:asciiTheme="minorHAnsi" w:hAnsiTheme="minorHAnsi"/>
          <w:bCs/>
          <w:sz w:val="18"/>
        </w:rPr>
        <w:tab/>
      </w:r>
      <w:r w:rsidRPr="005C24BE">
        <w:rPr>
          <w:rFonts w:asciiTheme="minorHAnsi" w:hAnsiTheme="minorHAnsi"/>
          <w:bCs/>
          <w:sz w:val="18"/>
        </w:rPr>
        <w:tab/>
      </w:r>
      <w:r w:rsidRPr="005C24BE">
        <w:rPr>
          <w:rFonts w:asciiTheme="minorHAnsi" w:hAnsiTheme="minorHAnsi"/>
          <w:bCs/>
          <w:sz w:val="18"/>
        </w:rPr>
        <w:tab/>
      </w:r>
      <w:r w:rsidRPr="005C24BE">
        <w:rPr>
          <w:rFonts w:asciiTheme="minorHAnsi" w:hAnsiTheme="minorHAnsi"/>
          <w:bCs/>
          <w:sz w:val="18"/>
        </w:rPr>
        <w:tab/>
      </w:r>
      <w:r w:rsidRPr="005C24BE">
        <w:rPr>
          <w:rFonts w:asciiTheme="minorHAnsi" w:hAnsiTheme="minorHAnsi"/>
          <w:bCs/>
          <w:sz w:val="18"/>
        </w:rPr>
        <w:tab/>
      </w:r>
    </w:p>
    <w:p w:rsidR="00CF505F" w:rsidRPr="005C24BE" w:rsidRDefault="00CF505F" w:rsidP="00CF505F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5C24BE">
        <w:rPr>
          <w:rFonts w:asciiTheme="minorHAnsi" w:hAnsiTheme="minorHAnsi"/>
          <w:b/>
          <w:bCs/>
        </w:rPr>
        <w:t xml:space="preserve">      </w:t>
      </w:r>
      <w:r>
        <w:rPr>
          <w:rFonts w:asciiTheme="minorHAnsi" w:hAnsiTheme="minorHAnsi"/>
          <w:b/>
          <w:bCs/>
        </w:rPr>
        <w:t xml:space="preserve"> </w:t>
      </w:r>
      <w:r w:rsidRPr="005C24BE">
        <w:rPr>
          <w:rFonts w:asciiTheme="minorHAnsi" w:hAnsiTheme="minorHAnsi"/>
          <w:b/>
          <w:bCs/>
        </w:rPr>
        <w:t xml:space="preserve"> </w:t>
      </w:r>
      <w:r w:rsidRPr="005C24BE">
        <w:rPr>
          <w:rFonts w:asciiTheme="minorHAnsi" w:hAnsiTheme="minorHAnsi"/>
          <w:b/>
          <w:sz w:val="24"/>
          <w:szCs w:val="18"/>
        </w:rPr>
        <w:t>ΣΥΝΕΔΡΙΑΣΗ 2</w:t>
      </w:r>
      <w:r w:rsidR="006074EF">
        <w:rPr>
          <w:rFonts w:asciiTheme="minorHAnsi" w:hAnsiTheme="minorHAnsi"/>
          <w:b/>
          <w:sz w:val="24"/>
          <w:szCs w:val="18"/>
        </w:rPr>
        <w:t>4</w:t>
      </w:r>
      <w:r w:rsidRPr="005C24BE">
        <w:rPr>
          <w:rFonts w:asciiTheme="minorHAnsi" w:hAnsiTheme="minorHAnsi"/>
          <w:b/>
          <w:sz w:val="24"/>
          <w:szCs w:val="18"/>
        </w:rPr>
        <w:t xml:space="preserve">η     </w:t>
      </w:r>
      <w:r w:rsidRPr="005C24BE">
        <w:rPr>
          <w:rFonts w:asciiTheme="minorHAnsi" w:hAnsiTheme="minorHAnsi"/>
          <w:b/>
          <w:bCs/>
        </w:rPr>
        <w:t xml:space="preserve">             </w:t>
      </w:r>
    </w:p>
    <w:p w:rsidR="00CF505F" w:rsidRPr="005C24BE" w:rsidRDefault="00CF505F" w:rsidP="00CF505F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5C24BE">
        <w:rPr>
          <w:rFonts w:asciiTheme="minorHAnsi" w:hAnsiTheme="minorHAnsi"/>
          <w:bCs/>
          <w:sz w:val="24"/>
        </w:rPr>
        <w:tab/>
      </w:r>
      <w:r w:rsidRPr="005C24BE">
        <w:rPr>
          <w:rFonts w:asciiTheme="minorHAnsi" w:hAnsiTheme="minorHAnsi"/>
          <w:bCs/>
          <w:sz w:val="24"/>
        </w:rPr>
        <w:tab/>
      </w:r>
      <w:r w:rsidRPr="005C24BE">
        <w:rPr>
          <w:rFonts w:asciiTheme="minorHAnsi" w:hAnsiTheme="minorHAnsi"/>
          <w:bCs/>
          <w:sz w:val="24"/>
        </w:rPr>
        <w:tab/>
      </w:r>
      <w:r w:rsidRPr="005C24BE">
        <w:rPr>
          <w:rFonts w:asciiTheme="minorHAnsi" w:hAnsiTheme="minorHAnsi"/>
          <w:bCs/>
          <w:sz w:val="24"/>
        </w:rPr>
        <w:tab/>
      </w:r>
      <w:r w:rsidRPr="005C24BE">
        <w:rPr>
          <w:rFonts w:asciiTheme="minorHAnsi" w:hAnsiTheme="minorHAnsi"/>
          <w:bCs/>
          <w:sz w:val="24"/>
        </w:rPr>
        <w:tab/>
      </w:r>
      <w:r w:rsidRPr="005C24BE">
        <w:rPr>
          <w:rFonts w:asciiTheme="minorHAnsi" w:hAnsiTheme="minorHAnsi"/>
          <w:bCs/>
          <w:sz w:val="24"/>
        </w:rPr>
        <w:tab/>
      </w:r>
      <w:r w:rsidRPr="005C24BE">
        <w:rPr>
          <w:rFonts w:asciiTheme="minorHAnsi" w:hAnsiTheme="minorHAnsi"/>
          <w:bCs/>
          <w:sz w:val="24"/>
        </w:rPr>
        <w:tab/>
      </w:r>
    </w:p>
    <w:p w:rsidR="00CF505F" w:rsidRPr="005C24BE" w:rsidRDefault="00CF505F" w:rsidP="00CF505F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C24BE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CF505F" w:rsidRPr="005C24BE" w:rsidRDefault="00CF505F" w:rsidP="00CF505F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C24BE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CF505F" w:rsidRPr="005C24BE" w:rsidRDefault="00CF505F" w:rsidP="00CF505F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C24BE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CF505F" w:rsidRPr="005C24BE" w:rsidRDefault="00CF505F" w:rsidP="00CF505F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C24BE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CF505F" w:rsidRPr="005C24BE" w:rsidRDefault="00CF505F" w:rsidP="00CF505F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C24BE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5C24BE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C24BE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C24BE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C24BE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C24BE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C24BE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5C24BE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CF505F" w:rsidRPr="005C24BE" w:rsidRDefault="00CF505F" w:rsidP="00CF505F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/>
          <w:bCs/>
          <w:sz w:val="2"/>
        </w:rPr>
      </w:pPr>
      <w:r w:rsidRPr="005C24BE">
        <w:rPr>
          <w:rFonts w:asciiTheme="minorHAnsi" w:hAnsiTheme="minorHAnsi"/>
          <w:b/>
          <w:bCs/>
          <w:sz w:val="18"/>
        </w:rPr>
        <w:t xml:space="preserve">              </w:t>
      </w:r>
    </w:p>
    <w:p w:rsidR="00CF505F" w:rsidRPr="005C24BE" w:rsidRDefault="00CF505F" w:rsidP="00CF505F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5C24BE">
        <w:rPr>
          <w:rFonts w:asciiTheme="minorHAnsi" w:hAnsiTheme="minorHAnsi"/>
          <w:bCs/>
          <w:sz w:val="18"/>
        </w:rPr>
        <w:tab/>
      </w:r>
      <w:r w:rsidRPr="005C24BE">
        <w:rPr>
          <w:rFonts w:asciiTheme="minorHAnsi" w:hAnsiTheme="minorHAnsi"/>
          <w:bCs/>
          <w:sz w:val="18"/>
        </w:rPr>
        <w:tab/>
      </w:r>
      <w:r w:rsidRPr="005C24BE">
        <w:rPr>
          <w:rFonts w:asciiTheme="minorHAnsi" w:hAnsiTheme="minorHAnsi"/>
          <w:bCs/>
          <w:sz w:val="18"/>
        </w:rPr>
        <w:tab/>
      </w:r>
      <w:r w:rsidRPr="005C24BE">
        <w:rPr>
          <w:rFonts w:asciiTheme="minorHAnsi" w:hAnsiTheme="minorHAnsi"/>
          <w:bCs/>
          <w:sz w:val="18"/>
        </w:rPr>
        <w:tab/>
      </w:r>
      <w:r w:rsidRPr="005C24BE">
        <w:rPr>
          <w:rFonts w:asciiTheme="minorHAnsi" w:hAnsiTheme="minorHAnsi"/>
          <w:bCs/>
          <w:sz w:val="18"/>
        </w:rPr>
        <w:tab/>
      </w:r>
      <w:r w:rsidRPr="005C24BE">
        <w:rPr>
          <w:rFonts w:asciiTheme="minorHAnsi" w:hAnsiTheme="minorHAnsi"/>
          <w:bCs/>
          <w:sz w:val="16"/>
        </w:rPr>
        <w:t xml:space="preserve">                         </w:t>
      </w:r>
    </w:p>
    <w:p w:rsidR="00CF505F" w:rsidRPr="005C24BE" w:rsidRDefault="00CF505F" w:rsidP="00CF505F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5C24BE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CF505F" w:rsidRPr="005C24BE" w:rsidRDefault="00CF505F" w:rsidP="00CF505F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5C24BE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CF505F" w:rsidRPr="005C24BE" w:rsidRDefault="00CF505F" w:rsidP="00CF505F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5C24BE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5C24BE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5C24BE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CF505F" w:rsidRPr="005C24BE" w:rsidRDefault="00CF505F" w:rsidP="00CF505F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CF505F" w:rsidRPr="005C24BE" w:rsidRDefault="00CF505F" w:rsidP="00CF505F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5C24BE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5C24BE">
        <w:rPr>
          <w:rFonts w:asciiTheme="minorHAnsi" w:hAnsiTheme="minorHAnsi"/>
          <w:b/>
          <w:sz w:val="24"/>
          <w:szCs w:val="18"/>
        </w:rPr>
        <w:t xml:space="preserve">:  </w:t>
      </w:r>
    </w:p>
    <w:p w:rsidR="00CF505F" w:rsidRPr="005C24BE" w:rsidRDefault="00CF505F" w:rsidP="00CF505F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 w:rsidRPr="005C24BE">
        <w:rPr>
          <w:rFonts w:asciiTheme="minorHAnsi" w:hAnsiTheme="minorHAnsi"/>
          <w:b/>
          <w:sz w:val="24"/>
          <w:szCs w:val="18"/>
        </w:rPr>
        <w:t>κ.κ.  Συμβούλους Δημοτικών Κοινοτήτων</w:t>
      </w:r>
      <w:r w:rsidRPr="005C24BE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CF505F" w:rsidRPr="005C24BE" w:rsidRDefault="00CF505F" w:rsidP="00CF505F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CF505F" w:rsidRPr="005C24BE" w:rsidRDefault="00CF505F" w:rsidP="00CF505F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5C24BE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F505F" w:rsidRPr="005C24BE" w:rsidRDefault="00CF505F" w:rsidP="00CF505F">
      <w:pPr>
        <w:tabs>
          <w:tab w:val="left" w:pos="567"/>
        </w:tabs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CF505F" w:rsidRPr="005C24BE" w:rsidRDefault="00CF505F" w:rsidP="00CF505F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CF505F" w:rsidRPr="005C24BE" w:rsidRDefault="00CF505F" w:rsidP="00CF505F">
      <w:pPr>
        <w:spacing w:after="0" w:line="240" w:lineRule="auto"/>
        <w:jc w:val="center"/>
        <w:outlineLvl w:val="0"/>
        <w:rPr>
          <w:rFonts w:asciiTheme="minorHAnsi" w:hAnsiTheme="minorHAnsi"/>
          <w:b/>
          <w:sz w:val="26"/>
          <w:szCs w:val="26"/>
          <w:u w:val="single"/>
        </w:rPr>
      </w:pPr>
      <w:r w:rsidRPr="005C24BE">
        <w:rPr>
          <w:rFonts w:asciiTheme="minorHAnsi" w:hAnsiTheme="minorHAnsi"/>
          <w:b/>
          <w:sz w:val="26"/>
          <w:szCs w:val="26"/>
          <w:u w:val="single"/>
        </w:rPr>
        <w:t>ΠΡΟΣΚΛΗΣΗ</w:t>
      </w:r>
    </w:p>
    <w:p w:rsidR="00CF505F" w:rsidRPr="005C24BE" w:rsidRDefault="00CF505F" w:rsidP="00CF505F">
      <w:pPr>
        <w:spacing w:after="0" w:line="240" w:lineRule="auto"/>
        <w:jc w:val="center"/>
        <w:outlineLvl w:val="0"/>
        <w:rPr>
          <w:rFonts w:asciiTheme="minorHAnsi" w:hAnsiTheme="minorHAnsi"/>
          <w:b/>
          <w:sz w:val="14"/>
          <w:szCs w:val="18"/>
          <w:u w:val="single"/>
        </w:rPr>
      </w:pPr>
    </w:p>
    <w:p w:rsidR="00CF505F" w:rsidRPr="00A37385" w:rsidRDefault="00CF505F" w:rsidP="00CF505F">
      <w:pPr>
        <w:ind w:firstLine="426"/>
        <w:jc w:val="both"/>
        <w:rPr>
          <w:rFonts w:ascii="Arial" w:hAnsi="Arial" w:cs="Arial"/>
          <w:b/>
          <w:bCs/>
          <w:szCs w:val="23"/>
        </w:rPr>
      </w:pPr>
      <w:r w:rsidRPr="00A37385">
        <w:rPr>
          <w:rFonts w:asciiTheme="minorHAnsi" w:hAnsiTheme="minorHAnsi"/>
          <w:szCs w:val="23"/>
        </w:rPr>
        <w:t xml:space="preserve">ΣΑΣ   </w:t>
      </w:r>
      <w:r w:rsidRPr="00A37385">
        <w:rPr>
          <w:rFonts w:asciiTheme="minorHAnsi" w:hAnsiTheme="minorHAnsi"/>
          <w:b/>
          <w:szCs w:val="23"/>
        </w:rPr>
        <w:t>ΠΡΟΣΚΑΛΟΥΜΕ</w:t>
      </w:r>
      <w:r w:rsidRPr="00A37385">
        <w:rPr>
          <w:rFonts w:asciiTheme="minorHAnsi" w:hAnsiTheme="minorHAnsi"/>
          <w:szCs w:val="23"/>
        </w:rPr>
        <w:t xml:space="preserve">   ΣΕ  </w:t>
      </w:r>
      <w:r w:rsidRPr="00A37385">
        <w:rPr>
          <w:rFonts w:asciiTheme="minorHAnsi" w:hAnsiTheme="minorHAnsi"/>
          <w:b/>
          <w:szCs w:val="23"/>
        </w:rPr>
        <w:t>ΤΑΚΤΙΚΗ   ΣΥΝΕΔΡΙΑΣΗ</w:t>
      </w:r>
      <w:r w:rsidRPr="00A37385">
        <w:rPr>
          <w:rFonts w:asciiTheme="minorHAnsi" w:hAnsiTheme="minorHAnsi"/>
          <w:szCs w:val="23"/>
        </w:rPr>
        <w:t xml:space="preserve">  ΤΟΥ  </w:t>
      </w:r>
      <w:r w:rsidRPr="00A37385">
        <w:rPr>
          <w:rFonts w:asciiTheme="minorHAnsi" w:hAnsiTheme="minorHAnsi"/>
          <w:b/>
          <w:szCs w:val="23"/>
        </w:rPr>
        <w:t>ΔΗΜΟΤΙΚΟΥ  ΣΥΜΒΟΥΛΙΟΥ  ΚΩ</w:t>
      </w:r>
      <w:r w:rsidRPr="00A37385">
        <w:rPr>
          <w:rFonts w:asciiTheme="minorHAnsi" w:hAnsiTheme="minorHAnsi"/>
          <w:szCs w:val="23"/>
        </w:rPr>
        <w:t xml:space="preserve">, ΣΤΗΝ  </w:t>
      </w:r>
      <w:r w:rsidRPr="00A37385">
        <w:rPr>
          <w:rFonts w:asciiTheme="minorHAnsi" w:hAnsiTheme="minorHAnsi"/>
          <w:b/>
          <w:szCs w:val="23"/>
        </w:rPr>
        <w:t>ΑΙΘΟΥΣΑ   ΣΥΝΕΔΡΙΑΣΕΩΝ</w:t>
      </w:r>
      <w:r>
        <w:rPr>
          <w:rFonts w:asciiTheme="minorHAnsi" w:hAnsiTheme="minorHAnsi"/>
          <w:szCs w:val="23"/>
        </w:rPr>
        <w:t xml:space="preserve">  ΤΟΥ,  ΤΗΝ</w:t>
      </w:r>
      <w:r w:rsidRPr="00A37385">
        <w:rPr>
          <w:rFonts w:asciiTheme="minorHAnsi" w:hAnsiTheme="minorHAnsi"/>
          <w:szCs w:val="23"/>
        </w:rPr>
        <w:t xml:space="preserve"> </w:t>
      </w:r>
      <w:r>
        <w:rPr>
          <w:rFonts w:asciiTheme="minorHAnsi" w:hAnsiTheme="minorHAnsi"/>
          <w:b/>
          <w:szCs w:val="23"/>
        </w:rPr>
        <w:t xml:space="preserve"> </w:t>
      </w:r>
      <w:r w:rsidR="006074EF">
        <w:rPr>
          <w:rFonts w:asciiTheme="minorHAnsi" w:hAnsiTheme="minorHAnsi"/>
          <w:b/>
          <w:szCs w:val="23"/>
        </w:rPr>
        <w:t>27</w:t>
      </w:r>
      <w:r w:rsidRPr="00FA3AC3">
        <w:rPr>
          <w:rFonts w:asciiTheme="minorHAnsi" w:hAnsiTheme="minorHAnsi"/>
          <w:b/>
          <w:szCs w:val="23"/>
        </w:rPr>
        <w:t xml:space="preserve"> </w:t>
      </w:r>
      <w:r w:rsidRPr="00A37385">
        <w:rPr>
          <w:rFonts w:asciiTheme="minorHAnsi" w:hAnsiTheme="minorHAnsi"/>
          <w:b/>
          <w:szCs w:val="23"/>
        </w:rPr>
        <w:t>ΝΟΕΜΒΡΙΟΥ  2018,</w:t>
      </w:r>
      <w:r w:rsidRPr="00A37385">
        <w:rPr>
          <w:rFonts w:asciiTheme="minorHAnsi" w:hAnsiTheme="minorHAnsi"/>
          <w:szCs w:val="23"/>
        </w:rPr>
        <w:t xml:space="preserve">  </w:t>
      </w:r>
      <w:r w:rsidRPr="00A37385">
        <w:rPr>
          <w:rFonts w:asciiTheme="minorHAnsi" w:hAnsiTheme="minorHAnsi"/>
          <w:b/>
          <w:szCs w:val="23"/>
        </w:rPr>
        <w:t xml:space="preserve">ΗΜΕΡΑ  </w:t>
      </w:r>
      <w:r w:rsidR="006074EF">
        <w:rPr>
          <w:rFonts w:asciiTheme="minorHAnsi" w:hAnsiTheme="minorHAnsi"/>
          <w:b/>
          <w:szCs w:val="23"/>
        </w:rPr>
        <w:t>ΤΡΙΤΗ</w:t>
      </w:r>
      <w:r w:rsidRPr="00A37385">
        <w:rPr>
          <w:rFonts w:asciiTheme="minorHAnsi" w:hAnsiTheme="minorHAnsi"/>
          <w:b/>
          <w:szCs w:val="23"/>
        </w:rPr>
        <w:t xml:space="preserve">   &amp;  ΩΡΑ  </w:t>
      </w:r>
      <w:r w:rsidR="00D308C5">
        <w:rPr>
          <w:rFonts w:asciiTheme="minorHAnsi" w:hAnsiTheme="minorHAnsi"/>
          <w:b/>
          <w:szCs w:val="23"/>
        </w:rPr>
        <w:t>13:30</w:t>
      </w:r>
      <w:r w:rsidRPr="00A37385">
        <w:rPr>
          <w:rFonts w:asciiTheme="minorHAnsi" w:hAnsiTheme="minorHAnsi"/>
          <w:szCs w:val="23"/>
        </w:rPr>
        <w:t>,  ΜΕ  ΤΑ ΠΑΡΑΚΑΤΩ  ΘΕΜΑΤΑ  ΣΤΗΝ  ΗΜΕΡΗΣΙΑ  ΔΙΑΤΑΞΗ:</w:t>
      </w:r>
      <w:r w:rsidRPr="00A37385">
        <w:rPr>
          <w:rFonts w:asciiTheme="minorHAnsi" w:hAnsiTheme="minorHAnsi" w:cs="Tahoma"/>
          <w:szCs w:val="23"/>
        </w:rPr>
        <w:t xml:space="preserve"> </w:t>
      </w:r>
    </w:p>
    <w:p w:rsidR="004D78BB" w:rsidRDefault="004D78BB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4D78BB">
        <w:rPr>
          <w:rFonts w:asciiTheme="minorHAnsi" w:hAnsiTheme="minorHAnsi" w:cstheme="minorHAnsi"/>
          <w:color w:val="auto"/>
          <w:szCs w:val="22"/>
        </w:rPr>
        <w:t>Γνωμοδότηση για τις μεταβολές σχολικών μονάδων Πρωτοβάθμιας &amp; Δευτεροβάθμιας Εκπαίδευσης για το σχολικό έτος 2019-2020.</w:t>
      </w:r>
      <w:r>
        <w:rPr>
          <w:rFonts w:ascii="Monotype Corsiva" w:hAnsi="Monotype Corsiva" w:cs="Tahoma"/>
          <w:color w:val="auto"/>
          <w:sz w:val="24"/>
          <w:szCs w:val="24"/>
        </w:rPr>
        <w:t xml:space="preserve"> (Εισηγητής : Πρόεδρος Δ/Σ Σχολικών Επιτροπών).</w:t>
      </w:r>
    </w:p>
    <w:p w:rsidR="00D308C5" w:rsidRPr="004D78BB" w:rsidRDefault="00D308C5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D308C5">
        <w:rPr>
          <w:rFonts w:asciiTheme="minorHAnsi" w:hAnsiTheme="minorHAnsi" w:cstheme="minorHAnsi"/>
          <w:color w:val="auto"/>
          <w:szCs w:val="22"/>
        </w:rPr>
        <w:t>Έγκριση αναμόρφωσης προϋπολογισμού εσόδων – εξόδων Δήμου Κω οικον. έτους 2018,</w:t>
      </w:r>
      <w:r>
        <w:rPr>
          <w:rFonts w:ascii="Monotype Corsiva" w:hAnsi="Monotype Corsiva" w:cs="Tahoma"/>
          <w:color w:val="auto"/>
          <w:sz w:val="24"/>
          <w:szCs w:val="24"/>
        </w:rPr>
        <w:t xml:space="preserve"> (Εισηγήτρια: Αντιδήμαρχος κας Παπαχρήστου – Ψύρη Ευτέρπη).</w:t>
      </w:r>
    </w:p>
    <w:p w:rsidR="006074EF" w:rsidRPr="00724A8C" w:rsidRDefault="006074EF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17348C">
        <w:rPr>
          <w:rFonts w:asciiTheme="minorHAnsi" w:hAnsiTheme="minorHAnsi" w:cstheme="minorHAnsi"/>
          <w:color w:val="auto"/>
          <w:szCs w:val="22"/>
        </w:rPr>
        <w:t>Έγκριση υπολογισμού εισφοράς σε γη στα πλαίσια εισήγησης στο Δημοτικό Συμβούλιο Κω</w:t>
      </w:r>
      <w:r w:rsidR="00724A8C">
        <w:rPr>
          <w:rFonts w:asciiTheme="minorHAnsi" w:hAnsiTheme="minorHAnsi" w:cstheme="minorHAnsi"/>
          <w:color w:val="auto"/>
          <w:szCs w:val="22"/>
        </w:rPr>
        <w:t>,</w:t>
      </w:r>
      <w:r w:rsidRPr="0017348C">
        <w:rPr>
          <w:rFonts w:asciiTheme="minorHAnsi" w:hAnsiTheme="minorHAnsi" w:cstheme="minorHAnsi"/>
          <w:color w:val="auto"/>
          <w:szCs w:val="22"/>
        </w:rPr>
        <w:t xml:space="preserve"> σύμφωνα με το π.δ. 20.1.88 (ΦΕΚ 61/Δ/28.1.88), στο Ξενοδοχείο ιδιοκτησίας της εταιρείας “BLUE LA</w:t>
      </w:r>
      <w:r w:rsidR="00F32C79">
        <w:rPr>
          <w:rFonts w:asciiTheme="minorHAnsi" w:hAnsiTheme="minorHAnsi" w:cstheme="minorHAnsi"/>
          <w:color w:val="auto"/>
          <w:szCs w:val="22"/>
          <w:lang w:val="en-US"/>
        </w:rPr>
        <w:t>G</w:t>
      </w:r>
      <w:bookmarkStart w:id="0" w:name="_GoBack"/>
      <w:bookmarkEnd w:id="0"/>
      <w:r w:rsidRPr="0017348C">
        <w:rPr>
          <w:rFonts w:asciiTheme="minorHAnsi" w:hAnsiTheme="minorHAnsi" w:cstheme="minorHAnsi"/>
          <w:color w:val="auto"/>
          <w:szCs w:val="22"/>
        </w:rPr>
        <w:t>OON ANNEX A.E.”, στο Ψαλίδι της Κω, σε γήπεδο εμβαδού Ε=41.880 τ.μ.</w:t>
      </w:r>
      <w:r w:rsidR="00CF505F" w:rsidRPr="0017348C">
        <w:rPr>
          <w:rFonts w:asciiTheme="minorHAnsi" w:hAnsiTheme="minorHAnsi" w:cstheme="minorHAnsi"/>
          <w:color w:val="auto"/>
          <w:szCs w:val="22"/>
        </w:rPr>
        <w:t xml:space="preserve"> </w:t>
      </w:r>
      <w:r w:rsidR="00CF505F" w:rsidRPr="00724A8C">
        <w:rPr>
          <w:rFonts w:ascii="Monotype Corsiva" w:hAnsi="Monotype Corsiva" w:cs="Tahoma"/>
          <w:color w:val="auto"/>
          <w:sz w:val="24"/>
          <w:szCs w:val="24"/>
        </w:rPr>
        <w:t xml:space="preserve">(Εισηγητής: </w:t>
      </w:r>
      <w:r w:rsidRPr="00724A8C">
        <w:rPr>
          <w:rFonts w:ascii="Monotype Corsiva" w:hAnsi="Monotype Corsiva" w:cs="Tahoma"/>
          <w:color w:val="auto"/>
          <w:sz w:val="24"/>
          <w:szCs w:val="24"/>
        </w:rPr>
        <w:t>Αντιδήμαρχος κ. Γερασκλής Δαυίδ</w:t>
      </w:r>
      <w:r w:rsidR="00CF505F" w:rsidRPr="00724A8C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6074EF" w:rsidRPr="00724A8C" w:rsidRDefault="006074EF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17348C">
        <w:rPr>
          <w:rFonts w:asciiTheme="minorHAnsi" w:hAnsiTheme="minorHAnsi" w:cstheme="minorHAnsi"/>
          <w:color w:val="auto"/>
          <w:szCs w:val="22"/>
        </w:rPr>
        <w:t xml:space="preserve">Έγκριση του αιτήματος της ομόρρυθμης εταιρείας «ΛΙΝΤΛ ΕΛΛΑΣ &amp; ΣΙΑ Ο.Ε.», περί αντικατάστασης των κατόψεων που συνοδεύουν την με αριθμ. 393/2016 απόφαση του δημοτικού συμβουλίου και επικαιροποίηση των στοιχείων αυτής για χώρο πώλησης 1.483,29 τ.μ., λοιπούς βοηθητικούς χώρους ισογείου 651,55 τ.μ. και ηλεκτρομηχανολογικούς χώρους  υπογείου 120,96 τ.μ. </w:t>
      </w:r>
      <w:r w:rsidRPr="00724A8C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Γερασκλής Δαυίδ).</w:t>
      </w:r>
    </w:p>
    <w:p w:rsidR="0017348C" w:rsidRPr="0017348C" w:rsidRDefault="006074EF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Cs w:val="22"/>
        </w:rPr>
      </w:pPr>
      <w:r w:rsidRPr="0017348C">
        <w:rPr>
          <w:rFonts w:asciiTheme="minorHAnsi" w:hAnsiTheme="minorHAnsi" w:cstheme="minorHAnsi"/>
          <w:color w:val="auto"/>
          <w:szCs w:val="22"/>
        </w:rPr>
        <w:t>Λήψη απόφασης για την υπόθεση αντικατάσταση οικοπέδου στην επέκταση του σχεδίου πόλεως Κω, κατόπιν αιτήματος του κ. Πετρόπουλου.</w:t>
      </w:r>
      <w:r w:rsidR="0017348C">
        <w:rPr>
          <w:rFonts w:asciiTheme="minorHAnsi" w:hAnsiTheme="minorHAnsi" w:cstheme="minorHAnsi"/>
          <w:color w:val="auto"/>
          <w:szCs w:val="22"/>
        </w:rPr>
        <w:t xml:space="preserve"> </w:t>
      </w:r>
      <w:r w:rsidR="0017348C" w:rsidRPr="00724A8C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Γερασκλής Δαυίδ).</w:t>
      </w:r>
    </w:p>
    <w:p w:rsidR="0017348C" w:rsidRPr="00174C1C" w:rsidRDefault="006074EF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17348C">
        <w:rPr>
          <w:rFonts w:asciiTheme="minorHAnsi" w:hAnsiTheme="minorHAnsi" w:cstheme="minorHAnsi"/>
          <w:color w:val="auto"/>
          <w:szCs w:val="22"/>
        </w:rPr>
        <w:t>Τακτοποίηση οφειλής Δήμου Κω προς τους κληρονόμους ιδιοκτησίας Τζεγιάννη χήρας Δημητρίου Σπύρου, σύμφωνα με την υπ’ αριθμ. 220/1993 πράξη αναλογισμού.</w:t>
      </w:r>
      <w:r w:rsidR="0017348C">
        <w:rPr>
          <w:rFonts w:asciiTheme="minorHAnsi" w:hAnsiTheme="minorHAnsi" w:cstheme="minorHAnsi"/>
          <w:color w:val="auto"/>
          <w:szCs w:val="22"/>
        </w:rPr>
        <w:t xml:space="preserve"> </w:t>
      </w:r>
      <w:r w:rsidR="0017348C" w:rsidRPr="00174C1C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Γερασκλής Δαυίδ).</w:t>
      </w:r>
    </w:p>
    <w:p w:rsidR="0017348C" w:rsidRPr="00724A8C" w:rsidRDefault="006074EF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17348C">
        <w:rPr>
          <w:rFonts w:asciiTheme="minorHAnsi" w:hAnsiTheme="minorHAnsi" w:cstheme="minorHAnsi"/>
          <w:color w:val="auto"/>
          <w:szCs w:val="22"/>
        </w:rPr>
        <w:t>Λήψη απόφασης για την μετατροπή της υπολειπόμενης υποχρέωσης παραχώρησης τμήματος της ιδιοκτησίας κ. Κοντομανώλη Νικολάου (Ξενοδοχείο Ευριπίδης), επιφανείας Ε= 80,88 τ.μ. της Κ.Μ. 50 Γαιών Καρδάμαινας, στην περιοχή «ΠΕΔΙΑΣ ΚΑΡΔΑΜΑΙΝΑΣ».</w:t>
      </w:r>
      <w:r w:rsidR="0017348C">
        <w:rPr>
          <w:rFonts w:asciiTheme="minorHAnsi" w:hAnsiTheme="minorHAnsi" w:cstheme="minorHAnsi"/>
          <w:color w:val="auto"/>
          <w:szCs w:val="22"/>
        </w:rPr>
        <w:t xml:space="preserve"> </w:t>
      </w:r>
      <w:r w:rsidR="0017348C" w:rsidRPr="00724A8C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Γερασκλής Δαυίδ).</w:t>
      </w:r>
    </w:p>
    <w:p w:rsidR="0017348C" w:rsidRPr="0017348C" w:rsidRDefault="006074EF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Cs w:val="22"/>
        </w:rPr>
      </w:pPr>
      <w:r w:rsidRPr="0017348C">
        <w:rPr>
          <w:rFonts w:asciiTheme="minorHAnsi" w:hAnsiTheme="minorHAnsi" w:cstheme="minorHAnsi"/>
          <w:color w:val="auto"/>
          <w:szCs w:val="22"/>
        </w:rPr>
        <w:t xml:space="preserve">Έγκριση Πρωτοκόλλου Παραλαβής Υπηρεσιών για Παράγωγη Vr Video Εικονικής Πραγματικότητας. </w:t>
      </w:r>
      <w:r w:rsidR="0017348C" w:rsidRPr="00724A8C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Σιφάκης Ηλίας).</w:t>
      </w:r>
    </w:p>
    <w:p w:rsidR="0017348C" w:rsidRPr="0017348C" w:rsidRDefault="006074EF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Cs w:val="22"/>
        </w:rPr>
      </w:pPr>
      <w:r w:rsidRPr="0017348C">
        <w:rPr>
          <w:rFonts w:asciiTheme="minorHAnsi" w:hAnsiTheme="minorHAnsi" w:cstheme="minorHAnsi"/>
          <w:color w:val="auto"/>
          <w:szCs w:val="22"/>
        </w:rPr>
        <w:t>Έγκριση Πρωτοκόλλου Παραλαβής για την παροχή υπηρεσιών μεταφοράς επιστολών και μικροδεμάτων στο εξωτερικό του Δήμου Κω</w:t>
      </w:r>
      <w:r w:rsidR="0017348C">
        <w:rPr>
          <w:rFonts w:asciiTheme="minorHAnsi" w:hAnsiTheme="minorHAnsi" w:cstheme="minorHAnsi"/>
          <w:color w:val="auto"/>
          <w:szCs w:val="22"/>
        </w:rPr>
        <w:t xml:space="preserve">. </w:t>
      </w:r>
      <w:r w:rsidR="0017348C" w:rsidRPr="0017348C">
        <w:rPr>
          <w:rFonts w:asciiTheme="minorHAnsi" w:hAnsiTheme="minorHAnsi" w:cstheme="minorHAnsi"/>
          <w:color w:val="auto"/>
          <w:szCs w:val="22"/>
        </w:rPr>
        <w:t xml:space="preserve">(Εισηγητής: Αντιδήμαρχος κ. </w:t>
      </w:r>
      <w:r w:rsidR="0017348C">
        <w:rPr>
          <w:rFonts w:asciiTheme="minorHAnsi" w:hAnsiTheme="minorHAnsi" w:cstheme="minorHAnsi"/>
          <w:color w:val="auto"/>
          <w:szCs w:val="22"/>
        </w:rPr>
        <w:t>Σιφάκης Ηλίας</w:t>
      </w:r>
      <w:r w:rsidR="0017348C" w:rsidRPr="0017348C">
        <w:rPr>
          <w:rFonts w:asciiTheme="minorHAnsi" w:hAnsiTheme="minorHAnsi" w:cstheme="minorHAnsi"/>
          <w:color w:val="auto"/>
          <w:szCs w:val="22"/>
        </w:rPr>
        <w:t>).</w:t>
      </w:r>
    </w:p>
    <w:p w:rsidR="006074EF" w:rsidRPr="00724A8C" w:rsidRDefault="006074EF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17348C">
        <w:rPr>
          <w:rFonts w:asciiTheme="minorHAnsi" w:hAnsiTheme="minorHAnsi" w:cstheme="minorHAnsi"/>
          <w:color w:val="auto"/>
          <w:szCs w:val="22"/>
        </w:rPr>
        <w:t>Έγκριση πρωτοκόλλου παραλαβής συντήρησης ηλεκτρολογικού εξοπλισμού Δημοτικού Σφαγείου Κω για το χρονικό διάστημα από 24/09/2018 έως και 24/10/2018</w:t>
      </w:r>
      <w:r w:rsidRPr="00724A8C">
        <w:rPr>
          <w:rFonts w:ascii="Monotype Corsiva" w:hAnsi="Monotype Corsiva" w:cs="Tahoma"/>
          <w:color w:val="auto"/>
          <w:sz w:val="24"/>
          <w:szCs w:val="24"/>
        </w:rPr>
        <w:t xml:space="preserve">.  </w:t>
      </w:r>
      <w:r w:rsidR="0017348C" w:rsidRPr="00724A8C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Χατζηκαλύμνιος Μιχάλης).</w:t>
      </w:r>
    </w:p>
    <w:p w:rsidR="00244819" w:rsidRDefault="006074EF" w:rsidP="00244819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17348C">
        <w:rPr>
          <w:rFonts w:asciiTheme="minorHAnsi" w:hAnsiTheme="minorHAnsi" w:cstheme="minorHAnsi"/>
          <w:color w:val="auto"/>
          <w:szCs w:val="22"/>
        </w:rPr>
        <w:lastRenderedPageBreak/>
        <w:t>Έγκριση πρωτοκόλλου παραλαβής παροχής υπηρεσιών εργαστηριακών εξετάσεων από 1 σημείο (έκθεση δομικής) για τις ανάγκες λειτουργίας του δημοτικού σφαγείου Κω.</w:t>
      </w:r>
      <w:r w:rsidR="0017348C">
        <w:rPr>
          <w:rFonts w:asciiTheme="minorHAnsi" w:hAnsiTheme="minorHAnsi" w:cstheme="minorHAnsi"/>
          <w:color w:val="auto"/>
          <w:szCs w:val="22"/>
        </w:rPr>
        <w:t xml:space="preserve"> </w:t>
      </w:r>
      <w:r w:rsidR="0017348C" w:rsidRPr="00724A8C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Χατζηκαλύμνιος Μιχάλης).</w:t>
      </w:r>
    </w:p>
    <w:p w:rsidR="0017348C" w:rsidRPr="00244819" w:rsidRDefault="006074EF" w:rsidP="00244819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244819">
        <w:rPr>
          <w:rFonts w:asciiTheme="minorHAnsi" w:hAnsiTheme="minorHAnsi" w:cstheme="minorHAnsi"/>
          <w:color w:val="auto"/>
          <w:szCs w:val="22"/>
        </w:rPr>
        <w:t>Έγκριση πρωτοκόλλου παραλαβής συντήρησης  υδραυλικού εξοπλισμού δημοτικού σφαγείου Κω για το χρονικό διάστημα από 20/09/2018 έως και 19/10/2018.</w:t>
      </w:r>
      <w:r w:rsidR="0017348C" w:rsidRPr="00244819">
        <w:rPr>
          <w:rFonts w:asciiTheme="minorHAnsi" w:hAnsiTheme="minorHAnsi" w:cstheme="minorHAnsi"/>
          <w:color w:val="auto"/>
          <w:szCs w:val="22"/>
        </w:rPr>
        <w:t xml:space="preserve"> </w:t>
      </w:r>
      <w:r w:rsidR="0017348C" w:rsidRPr="00244819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Χατζηκαλύμνιος Μιχάλης).</w:t>
      </w:r>
    </w:p>
    <w:p w:rsidR="0017348C" w:rsidRPr="00724A8C" w:rsidRDefault="006074EF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17348C">
        <w:rPr>
          <w:rFonts w:asciiTheme="minorHAnsi" w:hAnsiTheme="minorHAnsi" w:cstheme="minorHAnsi"/>
          <w:color w:val="auto"/>
          <w:szCs w:val="22"/>
        </w:rPr>
        <w:t>Έγκριση πρωτοκόλλου παραλαβής συντήρησης ψυκτικού εξοπλισμού δημοτικού σφαγείου Κω για το χρονικό διάστημα από 10/09/2018 έως και 10/10/2018.</w:t>
      </w:r>
      <w:r w:rsidR="0017348C">
        <w:rPr>
          <w:rFonts w:asciiTheme="minorHAnsi" w:hAnsiTheme="minorHAnsi" w:cstheme="minorHAnsi"/>
          <w:color w:val="auto"/>
          <w:szCs w:val="22"/>
        </w:rPr>
        <w:t xml:space="preserve"> </w:t>
      </w:r>
      <w:r w:rsidR="0017348C" w:rsidRPr="00724A8C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Χατζηκαλύμνιος Μιχάλης).</w:t>
      </w:r>
    </w:p>
    <w:p w:rsidR="0017348C" w:rsidRPr="00724A8C" w:rsidRDefault="006074EF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17348C">
        <w:rPr>
          <w:rFonts w:asciiTheme="minorHAnsi" w:hAnsiTheme="minorHAnsi" w:cstheme="minorHAnsi"/>
          <w:color w:val="auto"/>
          <w:szCs w:val="22"/>
        </w:rPr>
        <w:t>Έγκριση πρωτοκόλλου παραλαβής παροχής υπηρεσιών συστήματος διαχείρισης και ασφάλειας τροφίμων H</w:t>
      </w:r>
      <w:r w:rsidR="00724A8C">
        <w:rPr>
          <w:rFonts w:asciiTheme="minorHAnsi" w:hAnsiTheme="minorHAnsi" w:cstheme="minorHAnsi"/>
          <w:color w:val="auto"/>
          <w:szCs w:val="22"/>
        </w:rPr>
        <w:t>ACCP του δημοτικού σφαγείου Κω.</w:t>
      </w:r>
      <w:r w:rsidR="0017348C">
        <w:rPr>
          <w:rFonts w:asciiTheme="minorHAnsi" w:hAnsiTheme="minorHAnsi" w:cstheme="minorHAnsi"/>
          <w:color w:val="auto"/>
          <w:szCs w:val="22"/>
        </w:rPr>
        <w:t xml:space="preserve"> </w:t>
      </w:r>
      <w:r w:rsidR="0017348C" w:rsidRPr="00724A8C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Χατζηκαλύμνιος Μιχάλης).</w:t>
      </w:r>
    </w:p>
    <w:p w:rsidR="0017348C" w:rsidRPr="0017348C" w:rsidRDefault="0017348C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Cs w:val="22"/>
        </w:rPr>
      </w:pPr>
      <w:r w:rsidRPr="0017348C">
        <w:rPr>
          <w:rFonts w:asciiTheme="minorHAnsi" w:hAnsiTheme="minorHAnsi" w:cstheme="minorHAnsi"/>
          <w:color w:val="auto"/>
          <w:szCs w:val="22"/>
        </w:rPr>
        <w:t>Λ</w:t>
      </w:r>
      <w:r w:rsidR="006074EF" w:rsidRPr="0017348C">
        <w:rPr>
          <w:rFonts w:asciiTheme="minorHAnsi" w:hAnsiTheme="minorHAnsi" w:cstheme="minorHAnsi"/>
          <w:color w:val="auto"/>
          <w:szCs w:val="22"/>
        </w:rPr>
        <w:t>ήψη απόφασης για την έγκριση του 1ου πρωτοκόλλου οριστικής παραλαβής της «ΥΠΗΡΕΣΙΑΣ ΑΝΑΝΕΩΣΗΣ ΠΡΟΓΡΑΜΜΑΤΩΝ – ΥΠΗΡΕΣΙΩΝ ΥΠΟΣΤΗΡΙΞΗΣ ΠΡΟΓΡΑΜΜΑΤΩΝ ΔΗΜΟΥ ΚΩ – ΨΗΦΙΑΚΟ ΠΡΩΤΟΚΟΛΛΟ».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724A8C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Χατζηκαλύμνιος Μιχάλης).</w:t>
      </w:r>
    </w:p>
    <w:p w:rsidR="0017348C" w:rsidRPr="00724A8C" w:rsidRDefault="006074EF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17348C">
        <w:rPr>
          <w:rFonts w:asciiTheme="minorHAnsi" w:hAnsiTheme="minorHAnsi" w:cstheme="minorHAnsi"/>
          <w:color w:val="auto"/>
          <w:szCs w:val="22"/>
        </w:rPr>
        <w:t>Λήψη απόφασης για την έγκριση του 7ου πρωτοκόλλου οριστικής παραλαβής του τμήματος της υπηρεσίας «Ανανέωση Προγραμμάτων – Υπηρεσιών Υποστήριξης Προγραμμάτων Δήμου Κω – Παρακολούθηση Στόλου Οχημάτων Δήμου Κω 2017-2018».</w:t>
      </w:r>
      <w:r w:rsidR="0017348C">
        <w:rPr>
          <w:rFonts w:asciiTheme="minorHAnsi" w:hAnsiTheme="minorHAnsi" w:cstheme="minorHAnsi"/>
          <w:color w:val="auto"/>
          <w:szCs w:val="22"/>
        </w:rPr>
        <w:t xml:space="preserve"> </w:t>
      </w:r>
      <w:r w:rsidR="0017348C" w:rsidRPr="00724A8C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Χατζηκαλύμνιος Μιχάλης).</w:t>
      </w:r>
    </w:p>
    <w:p w:rsidR="0017348C" w:rsidRPr="0017348C" w:rsidRDefault="0017348C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Cs w:val="22"/>
        </w:rPr>
      </w:pPr>
      <w:r w:rsidRPr="0017348C">
        <w:rPr>
          <w:rFonts w:asciiTheme="minorHAnsi" w:hAnsiTheme="minorHAnsi" w:cstheme="minorHAnsi"/>
          <w:color w:val="auto"/>
          <w:szCs w:val="22"/>
        </w:rPr>
        <w:t>Έγκριση πρωτοκόλλου οριστικής παραλαβής του έργου: «Κατασκευή υποδομών και εξοπλισμού για την προσβασιμότητα ΑμεΑ στο 1ο και 2ο όροφο του 7ου Δημοτικού Σχολείου Κω, (Α.Μ.: 58/2016).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724A8C">
        <w:rPr>
          <w:rFonts w:ascii="Monotype Corsiva" w:hAnsi="Monotype Corsiva" w:cs="Tahoma"/>
          <w:color w:val="auto"/>
          <w:sz w:val="24"/>
          <w:szCs w:val="24"/>
        </w:rPr>
        <w:t>(Εισηγητής: Αντιδήμαρχος κ. Γερασκλής Δαυίδ).</w:t>
      </w:r>
    </w:p>
    <w:p w:rsidR="0017348C" w:rsidRPr="00724A8C" w:rsidRDefault="0017348C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17348C">
        <w:rPr>
          <w:rFonts w:asciiTheme="minorHAnsi" w:hAnsiTheme="minorHAnsi" w:cstheme="minorHAnsi"/>
          <w:color w:val="auto"/>
          <w:szCs w:val="22"/>
        </w:rPr>
        <w:t>Έγκριση πρωτοκόλλων οριστικής παραλαβής εργασιών επισκευής ελαστικών.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724A8C">
        <w:rPr>
          <w:rFonts w:ascii="Monotype Corsiva" w:hAnsi="Monotype Corsiva" w:cs="Tahoma"/>
          <w:color w:val="auto"/>
          <w:sz w:val="24"/>
          <w:szCs w:val="24"/>
        </w:rPr>
        <w:t>(Εισηγητής:  Εντεταλμένος δημοτικός σύμβουλος υπεύθυνος εργοταξίου κ. Μαραγκός Σεβαστιανός).</w:t>
      </w:r>
    </w:p>
    <w:p w:rsidR="0017348C" w:rsidRPr="0017348C" w:rsidRDefault="0017348C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Cs w:val="22"/>
        </w:rPr>
      </w:pPr>
      <w:r w:rsidRPr="0017348C">
        <w:rPr>
          <w:rFonts w:asciiTheme="minorHAnsi" w:hAnsiTheme="minorHAnsi" w:cstheme="minorHAnsi"/>
          <w:color w:val="auto"/>
          <w:szCs w:val="22"/>
        </w:rPr>
        <w:t>Έγκριση πρωτοκόλλων οριστικής παραλαβής μηχανολογικών εργασιών επισκευής μηχανημάτων έργου Δήμου Κω.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17348C">
        <w:rPr>
          <w:rFonts w:asciiTheme="minorHAnsi" w:hAnsiTheme="minorHAnsi" w:cstheme="minorHAnsi"/>
          <w:color w:val="auto"/>
          <w:szCs w:val="22"/>
        </w:rPr>
        <w:t xml:space="preserve">(Εισηγητής: </w:t>
      </w:r>
      <w:r>
        <w:rPr>
          <w:rFonts w:asciiTheme="minorHAnsi" w:hAnsiTheme="minorHAnsi" w:cstheme="minorHAnsi"/>
          <w:color w:val="auto"/>
          <w:szCs w:val="22"/>
        </w:rPr>
        <w:t xml:space="preserve"> Εντεταλμένος δημοτικός σύμβουλος υπεύθυνος εργοταξίου κ. Μαραγκός Σεβαστιανός</w:t>
      </w:r>
      <w:r w:rsidRPr="0017348C">
        <w:rPr>
          <w:rFonts w:asciiTheme="minorHAnsi" w:hAnsiTheme="minorHAnsi" w:cstheme="minorHAnsi"/>
          <w:color w:val="auto"/>
          <w:szCs w:val="22"/>
        </w:rPr>
        <w:t>).</w:t>
      </w:r>
    </w:p>
    <w:p w:rsidR="0017348C" w:rsidRPr="0017348C" w:rsidRDefault="0017348C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Cs w:val="22"/>
        </w:rPr>
      </w:pPr>
      <w:r w:rsidRPr="0017348C">
        <w:rPr>
          <w:rFonts w:asciiTheme="minorHAnsi" w:hAnsiTheme="minorHAnsi" w:cstheme="minorHAnsi"/>
          <w:color w:val="auto"/>
          <w:szCs w:val="22"/>
        </w:rPr>
        <w:t>Έγκριση πρωτοκόλλων οριστικής παραλαβής εργασιών μηχανουργείου απορριμματοφόρων Δήμου Κω.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724A8C">
        <w:rPr>
          <w:rFonts w:ascii="Monotype Corsiva" w:hAnsi="Monotype Corsiva" w:cs="Tahoma"/>
          <w:color w:val="auto"/>
          <w:sz w:val="24"/>
          <w:szCs w:val="24"/>
        </w:rPr>
        <w:t>(Εισηγητής:  Εντεταλμένος δημοτικός σύμβουλος υπεύθυνος εργοταξίου κ. Μαραγκός Σεβαστιανός</w:t>
      </w:r>
      <w:r w:rsidRPr="0017348C">
        <w:rPr>
          <w:rFonts w:asciiTheme="minorHAnsi" w:hAnsiTheme="minorHAnsi" w:cstheme="minorHAnsi"/>
          <w:color w:val="auto"/>
          <w:szCs w:val="22"/>
        </w:rPr>
        <w:t>).</w:t>
      </w:r>
    </w:p>
    <w:p w:rsidR="0017348C" w:rsidRPr="00724A8C" w:rsidRDefault="0017348C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17348C">
        <w:rPr>
          <w:rFonts w:asciiTheme="minorHAnsi" w:hAnsiTheme="minorHAnsi" w:cstheme="minorHAnsi"/>
          <w:color w:val="auto"/>
          <w:szCs w:val="22"/>
        </w:rPr>
        <w:t>Έγκριση πρωτοκόλλων οριστικής παραλαβής υπηρεσιών τεχνικού ελέγχου οχημάτων Δήμου Κω.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724A8C">
        <w:rPr>
          <w:rFonts w:ascii="Monotype Corsiva" w:hAnsi="Monotype Corsiva" w:cs="Tahoma"/>
          <w:color w:val="auto"/>
          <w:sz w:val="24"/>
          <w:szCs w:val="24"/>
        </w:rPr>
        <w:t>(Εισηγητής:  Εντεταλμένος δημοτικός σύμβουλος υπεύθυνος εργοταξίου κ. Μαραγκός Σεβαστιανός).</w:t>
      </w:r>
    </w:p>
    <w:p w:rsidR="0017348C" w:rsidRPr="00724A8C" w:rsidRDefault="0017348C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17348C">
        <w:rPr>
          <w:rFonts w:asciiTheme="minorHAnsi" w:hAnsiTheme="minorHAnsi" w:cstheme="minorHAnsi"/>
          <w:color w:val="auto"/>
          <w:szCs w:val="22"/>
        </w:rPr>
        <w:t>Έγκριση πρωτοκόλλων οριστικής παραλαβής ηλεκτρολογικών εργασιών επισκευής λεωφορείων και απορριμματοφόρων.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724A8C">
        <w:rPr>
          <w:rFonts w:ascii="Monotype Corsiva" w:hAnsi="Monotype Corsiva" w:cs="Tahoma"/>
          <w:color w:val="auto"/>
          <w:sz w:val="24"/>
          <w:szCs w:val="24"/>
        </w:rPr>
        <w:t>(Εισηγητής: Εντεταλμένος δημοτικός σύμβουλος υπεύθυνος εργοταξίου κ. Μαραγκός Σεβαστιανός).</w:t>
      </w:r>
    </w:p>
    <w:p w:rsidR="0017348C" w:rsidRPr="0017348C" w:rsidRDefault="0017348C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Theme="minorHAnsi" w:hAnsiTheme="minorHAnsi" w:cstheme="minorHAnsi"/>
          <w:color w:val="auto"/>
          <w:szCs w:val="22"/>
        </w:rPr>
      </w:pPr>
      <w:r w:rsidRPr="0017348C">
        <w:rPr>
          <w:rFonts w:asciiTheme="minorHAnsi" w:hAnsiTheme="minorHAnsi" w:cstheme="minorHAnsi"/>
          <w:color w:val="auto"/>
          <w:szCs w:val="22"/>
        </w:rPr>
        <w:t>Έγκριση πρωτοκόλλων οριστικής παραλαβής εργασιών επισκευής ενός μηχανήματος πολλαπλών χρήσεων του Δήμου Κω</w:t>
      </w:r>
      <w:r w:rsidRPr="00724A8C">
        <w:rPr>
          <w:rFonts w:ascii="Monotype Corsiva" w:hAnsi="Monotype Corsiva" w:cs="Tahoma"/>
          <w:color w:val="auto"/>
          <w:sz w:val="24"/>
          <w:szCs w:val="24"/>
        </w:rPr>
        <w:t>. (Εισηγητής:  Εντεταλμένος δημοτικός σύμβουλος υπεύθυνος εργοταξίου κ. Μαραγκός Σεβαστιανός).</w:t>
      </w:r>
    </w:p>
    <w:p w:rsidR="0017348C" w:rsidRDefault="0017348C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17348C">
        <w:rPr>
          <w:rFonts w:asciiTheme="minorHAnsi" w:hAnsiTheme="minorHAnsi" w:cstheme="minorHAnsi"/>
          <w:color w:val="auto"/>
          <w:szCs w:val="22"/>
        </w:rPr>
        <w:t>Έγκριση πρωτοκόλλων οριστικής παραλαβής εργασιών επισκευής δύο μηχανημάτων και ενός φορτηγού οχήματος του Δήμου Κω.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724A8C">
        <w:rPr>
          <w:rFonts w:ascii="Monotype Corsiva" w:hAnsi="Monotype Corsiva" w:cs="Tahoma"/>
          <w:color w:val="auto"/>
          <w:sz w:val="24"/>
          <w:szCs w:val="24"/>
        </w:rPr>
        <w:t>(Εισηγητής:  Εντεταλμένος δημοτικός σύμβουλος υπεύθυνος εργοταξίου κ. Μαραγκός Σεβαστιανός).</w:t>
      </w:r>
    </w:p>
    <w:p w:rsidR="00085749" w:rsidRDefault="00085749" w:rsidP="00085749">
      <w:pPr>
        <w:pStyle w:val="a9"/>
        <w:autoSpaceDE w:val="0"/>
        <w:autoSpaceDN w:val="0"/>
        <w:adjustRightInd w:val="0"/>
        <w:spacing w:before="120" w:after="0" w:line="276" w:lineRule="auto"/>
        <w:ind w:left="709"/>
        <w:jc w:val="both"/>
        <w:rPr>
          <w:rFonts w:ascii="Monotype Corsiva" w:hAnsi="Monotype Corsiva" w:cs="Tahoma"/>
          <w:color w:val="auto"/>
          <w:sz w:val="24"/>
          <w:szCs w:val="24"/>
        </w:rPr>
      </w:pPr>
    </w:p>
    <w:p w:rsidR="00A47B0F" w:rsidRDefault="00A47B0F" w:rsidP="00A47B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A47B0F">
        <w:rPr>
          <w:rFonts w:asciiTheme="minorHAnsi" w:hAnsiTheme="minorHAnsi" w:cstheme="minorHAnsi"/>
          <w:color w:val="auto"/>
          <w:szCs w:val="22"/>
        </w:rPr>
        <w:lastRenderedPageBreak/>
        <w:t>Έγκριση πρωτοκόλλων οριστικής παραλαβής μηχανολογικών εργασιών επισκευής μηχανημάτων έργου Δήμου Κω.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724A8C">
        <w:rPr>
          <w:rFonts w:ascii="Monotype Corsiva" w:hAnsi="Monotype Corsiva" w:cs="Tahoma"/>
          <w:color w:val="auto"/>
          <w:sz w:val="24"/>
          <w:szCs w:val="24"/>
        </w:rPr>
        <w:t>(Εισηγητής:  Εντεταλμένος δημοτικός σύμβουλος υπεύθυνος εργοταξίου κ. Μαραγκός Σεβαστιανός).</w:t>
      </w:r>
    </w:p>
    <w:p w:rsidR="00A47B0F" w:rsidRDefault="00A47B0F" w:rsidP="00A47B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A47B0F">
        <w:rPr>
          <w:rFonts w:asciiTheme="minorHAnsi" w:hAnsiTheme="minorHAnsi" w:cstheme="minorHAnsi"/>
          <w:color w:val="auto"/>
          <w:szCs w:val="22"/>
        </w:rPr>
        <w:t xml:space="preserve">Έγκριση πρωτοκόλλου οριστικής παραλαβής εργασιών μηχανουργείου μηχανήματος έργου Δήμου Κω. </w:t>
      </w:r>
      <w:r w:rsidRPr="00724A8C">
        <w:rPr>
          <w:rFonts w:ascii="Monotype Corsiva" w:hAnsi="Monotype Corsiva" w:cs="Tahoma"/>
          <w:color w:val="auto"/>
          <w:sz w:val="24"/>
          <w:szCs w:val="24"/>
        </w:rPr>
        <w:t>(Εισηγητής:  Εντεταλμένος δημοτικός σύμβουλος υπεύθυνος εργοταξίου κ. Μαραγκός Σεβαστιανός).</w:t>
      </w:r>
    </w:p>
    <w:p w:rsidR="00085749" w:rsidRPr="00A47B0F" w:rsidRDefault="00085749" w:rsidP="00A47B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A47B0F">
        <w:rPr>
          <w:rFonts w:asciiTheme="minorHAnsi" w:hAnsiTheme="minorHAnsi" w:cstheme="minorHAnsi"/>
          <w:color w:val="auto"/>
          <w:szCs w:val="22"/>
        </w:rPr>
        <w:t>Έγκριση πρωτοκόλλου οριστικής παραλαβής εργασιών συντήρησης – επισκευής του απορριμματοφόρου μάρκας Volvo με αριθμό κυκλοφορίας ΚΗΙ 5796. (</w:t>
      </w:r>
      <w:r w:rsidRPr="00A47B0F">
        <w:rPr>
          <w:rFonts w:ascii="Monotype Corsiva" w:hAnsi="Monotype Corsiva" w:cs="Tahoma"/>
          <w:color w:val="auto"/>
          <w:sz w:val="24"/>
          <w:szCs w:val="24"/>
        </w:rPr>
        <w:t>Εισηγητής:  Εντεταλμένος δημοτικός σύμβουλος υπεύθυνος εργοταξίου κ. Μαραγκός Σεβαστιανός).</w:t>
      </w:r>
    </w:p>
    <w:p w:rsidR="0017348C" w:rsidRPr="00085749" w:rsidRDefault="0017348C" w:rsidP="00085749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085749">
        <w:rPr>
          <w:rFonts w:asciiTheme="minorHAnsi" w:hAnsiTheme="minorHAnsi" w:cstheme="minorHAnsi"/>
          <w:color w:val="auto"/>
          <w:szCs w:val="22"/>
        </w:rPr>
        <w:t>Έγκριση πρωτοκόλλου καλής εκτέλεσης της υπηρεσίας που αφορά σε εργασίες αποψίλωσης χόρτων εκατέρωθεν του δημοτικού οδικού δικτύου και κοινόχρηστων χώρων</w:t>
      </w:r>
      <w:r w:rsidRPr="00085749">
        <w:rPr>
          <w:rFonts w:ascii="Monotype Corsiva" w:hAnsi="Monotype Corsiva" w:cs="Tahoma"/>
          <w:color w:val="auto"/>
          <w:sz w:val="24"/>
          <w:szCs w:val="24"/>
        </w:rPr>
        <w:t>. (Εισηγητής:  Αντιδήμαρχος κ. Μουζουράκης Θεόφιλος).</w:t>
      </w:r>
    </w:p>
    <w:p w:rsidR="0017348C" w:rsidRDefault="0017348C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Cs w:val="22"/>
        </w:rPr>
        <w:t xml:space="preserve">Έγκριση πρωτοκόλλου οριστικής παραλαβής της εργασίας που αφορά στο διαχειριστικό έλεγχο της χρήσης 2017 Δήμου Κω από ορκωτό ελεγκτή λογιστή. </w:t>
      </w:r>
      <w:r w:rsidRPr="00724A8C">
        <w:rPr>
          <w:rFonts w:ascii="Monotype Corsiva" w:hAnsi="Monotype Corsiva" w:cs="Tahoma"/>
          <w:color w:val="auto"/>
          <w:sz w:val="24"/>
          <w:szCs w:val="24"/>
        </w:rPr>
        <w:t>(Εισηγήτρια: Αντιδήμαρχος κα. Παπαχρήστου – Ψύρη Ευτέρπη).</w:t>
      </w:r>
    </w:p>
    <w:p w:rsidR="007F1D40" w:rsidRDefault="007F1D40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7F1D40">
        <w:rPr>
          <w:rFonts w:asciiTheme="minorHAnsi" w:hAnsiTheme="minorHAnsi" w:cstheme="minorHAnsi"/>
          <w:color w:val="auto"/>
          <w:szCs w:val="22"/>
        </w:rPr>
        <w:t>Έγκριση πρωτοκόλλου τμηματικής παραλαβής καλής εκτέλεσης της εργασίας απομαγνητοφώνηση</w:t>
      </w:r>
      <w:r w:rsidR="00660C11">
        <w:rPr>
          <w:rFonts w:asciiTheme="minorHAnsi" w:hAnsiTheme="minorHAnsi" w:cstheme="minorHAnsi"/>
          <w:color w:val="auto"/>
          <w:szCs w:val="22"/>
        </w:rPr>
        <w:t>ς</w:t>
      </w:r>
      <w:r w:rsidRPr="007F1D40">
        <w:rPr>
          <w:rFonts w:asciiTheme="minorHAnsi" w:hAnsiTheme="minorHAnsi" w:cstheme="minorHAnsi"/>
          <w:color w:val="auto"/>
          <w:szCs w:val="22"/>
        </w:rPr>
        <w:t xml:space="preserve"> πρακτικών δημοτικού συμβουλίου παρελθόντων ετών.</w:t>
      </w:r>
      <w:r>
        <w:rPr>
          <w:rFonts w:ascii="Monotype Corsiva" w:hAnsi="Monotype Corsiva" w:cs="Tahoma"/>
          <w:color w:val="auto"/>
          <w:sz w:val="24"/>
          <w:szCs w:val="24"/>
        </w:rPr>
        <w:t xml:space="preserve"> (Εισηγητής: Πρόεδρος του Δ.Σ.).</w:t>
      </w:r>
    </w:p>
    <w:p w:rsidR="0039424C" w:rsidRDefault="0039424C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39424C">
        <w:rPr>
          <w:rFonts w:asciiTheme="minorHAnsi" w:hAnsiTheme="minorHAnsi" w:cstheme="minorHAnsi"/>
          <w:color w:val="auto"/>
          <w:szCs w:val="22"/>
        </w:rPr>
        <w:t>Προέγκριση μετάβασης αιρετών για τη συμμετοχή τους στο ετήσιο τακτικό συνέδριο της Κ.Ε.Δ., που θα πραγματοποιηθεί στην Αθήνα από τις 3 – 5/12/2018.</w:t>
      </w:r>
      <w:r>
        <w:rPr>
          <w:rFonts w:ascii="Monotype Corsiva" w:hAnsi="Monotype Corsiva" w:cs="Tahoma"/>
          <w:color w:val="auto"/>
          <w:sz w:val="24"/>
          <w:szCs w:val="24"/>
        </w:rPr>
        <w:t xml:space="preserve"> (Εισηγητής: Πρόεδρος του Δ.Σ.).</w:t>
      </w:r>
    </w:p>
    <w:p w:rsidR="00377619" w:rsidRPr="00724A8C" w:rsidRDefault="00377619" w:rsidP="0017348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377619">
        <w:rPr>
          <w:rFonts w:asciiTheme="minorHAnsi" w:hAnsiTheme="minorHAnsi" w:cstheme="minorHAnsi"/>
          <w:color w:val="auto"/>
          <w:szCs w:val="22"/>
        </w:rPr>
        <w:t>Προέγκριση μετάβασης Αντιδημάρχου κ. Χατζηκαλύμνιου Μιχάλη για εκτός έδρας υπηρεσίας.</w:t>
      </w:r>
      <w:r>
        <w:rPr>
          <w:rFonts w:ascii="Monotype Corsiva" w:hAnsi="Monotype Corsiva" w:cs="Tahoma"/>
          <w:color w:val="auto"/>
          <w:sz w:val="24"/>
          <w:szCs w:val="24"/>
        </w:rPr>
        <w:t xml:space="preserve"> (Εισηγητής: Αντιδήμαρχος κ. Χατζηκαλύμνιος Μιχάλης).</w:t>
      </w:r>
    </w:p>
    <w:p w:rsidR="0017348C" w:rsidRPr="0017348C" w:rsidRDefault="0017348C" w:rsidP="0019362E">
      <w:pPr>
        <w:pStyle w:val="a9"/>
        <w:autoSpaceDE w:val="0"/>
        <w:autoSpaceDN w:val="0"/>
        <w:adjustRightInd w:val="0"/>
        <w:spacing w:before="120" w:after="0" w:line="276" w:lineRule="auto"/>
        <w:ind w:left="709"/>
        <w:jc w:val="both"/>
        <w:rPr>
          <w:rFonts w:asciiTheme="minorHAnsi" w:hAnsiTheme="minorHAnsi" w:cstheme="minorHAnsi"/>
          <w:color w:val="auto"/>
          <w:szCs w:val="22"/>
        </w:rPr>
      </w:pPr>
    </w:p>
    <w:p w:rsidR="00CF505F" w:rsidRPr="005C24BE" w:rsidRDefault="0023571D" w:rsidP="00CF505F">
      <w:pPr>
        <w:pStyle w:val="a9"/>
        <w:autoSpaceDE w:val="0"/>
        <w:autoSpaceDN w:val="0"/>
        <w:adjustRightInd w:val="0"/>
        <w:spacing w:before="120" w:after="0" w:line="276" w:lineRule="auto"/>
        <w:ind w:left="709"/>
        <w:jc w:val="both"/>
        <w:rPr>
          <w:rFonts w:asciiTheme="minorHAnsi" w:hAnsiTheme="minorHAnsi" w:cstheme="minorHAnsi"/>
          <w:color w:val="auto"/>
          <w:szCs w:val="22"/>
        </w:rPr>
      </w:pPr>
      <w:r w:rsidRPr="0023571D">
        <w:rPr>
          <w:rFonts w:asciiTheme="minorHAnsi" w:hAnsiTheme="minorHAnsi"/>
          <w:b/>
          <w:bCs/>
          <w:noProof/>
          <w:color w:val="auto"/>
          <w:sz w:val="24"/>
          <w:szCs w:val="24"/>
          <w:lang w:eastAsia="en-US"/>
        </w:rPr>
        <w:pict>
          <v:shape id="_x0000_s1028" type="#_x0000_t202" style="position:absolute;left:0;text-align:left;margin-left:254.75pt;margin-top:4.7pt;width:180.35pt;height:66.45pt;z-index:251663360;mso-width-relative:margin;mso-height-relative:margin" stroked="f">
            <v:textbox style="mso-next-textbox:#_x0000_s1028">
              <w:txbxContent>
                <w:p w:rsidR="00660C11" w:rsidRPr="005C24BE" w:rsidRDefault="00660C11" w:rsidP="00CF505F">
                  <w:pPr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5C24BE">
                    <w:rPr>
                      <w:rFonts w:ascii="Arial Narrow" w:hAnsi="Arial Narrow"/>
                      <w:b/>
                      <w:sz w:val="20"/>
                    </w:rPr>
                    <w:t>Ο ΠΡΟΕΔΡΟΣ ΤΟΥ Δ.Σ.</w:t>
                  </w:r>
                </w:p>
                <w:p w:rsidR="00660C11" w:rsidRPr="005C24BE" w:rsidRDefault="00660C11" w:rsidP="00CF505F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660C11" w:rsidRPr="005C24BE" w:rsidRDefault="00660C11" w:rsidP="00CF505F">
                  <w:pPr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5C24BE">
                    <w:rPr>
                      <w:rFonts w:ascii="Arial Narrow" w:hAnsi="Arial Narrow"/>
                      <w:b/>
                      <w:sz w:val="20"/>
                    </w:rPr>
                    <w:t>ΚΡΗΤΙΚΟΣ Σ. ΑΝΤΩΝΙΟΣ</w:t>
                  </w:r>
                </w:p>
              </w:txbxContent>
            </v:textbox>
          </v:shape>
        </w:pict>
      </w:r>
    </w:p>
    <w:p w:rsidR="00CF505F" w:rsidRDefault="00CF505F" w:rsidP="00CF505F"/>
    <w:p w:rsidR="003A384E" w:rsidRDefault="003A384E"/>
    <w:p w:rsidR="00724A8C" w:rsidRDefault="00724A8C"/>
    <w:p w:rsidR="00724A8C" w:rsidRDefault="00724A8C"/>
    <w:p w:rsidR="00724A8C" w:rsidRDefault="00724A8C"/>
    <w:p w:rsidR="00724A8C" w:rsidRDefault="0023571D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-2.65pt;margin-top:575.55pt;width:245.95pt;height:113.2pt;z-index:251664384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660C11" w:rsidRPr="00294CE8" w:rsidRDefault="00660C11" w:rsidP="00724A8C">
                  <w:pPr>
                    <w:spacing w:after="120" w:line="240" w:lineRule="auto"/>
                    <w:rPr>
                      <w:rFonts w:ascii="Segoe Script" w:hAnsi="Segoe Script"/>
                      <w:sz w:val="12"/>
                      <w:szCs w:val="20"/>
                      <w:u w:val="single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  <w:u w:val="single"/>
                    </w:rPr>
                    <w:t>ΕΣΩΤΕΡΙΚΗ  ΔΙΑΝΟΜΗ:</w:t>
                  </w:r>
                </w:p>
                <w:p w:rsidR="00660C11" w:rsidRPr="00294CE8" w:rsidRDefault="00660C11" w:rsidP="00724A8C">
                  <w:pPr>
                    <w:pStyle w:val="a6"/>
                    <w:numPr>
                      <w:ilvl w:val="0"/>
                      <w:numId w:val="7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ΓΡΑΜΜΑΤΕΙΑ ΔΗΜΑΡΧΟΥ/ ΙΔΙΑΙΤΕΡΟ ΓΡΑΦΕΙΟ ΔΗΜΑΡΧΟΥ.</w:t>
                  </w:r>
                </w:p>
                <w:p w:rsidR="00660C11" w:rsidRPr="00294CE8" w:rsidRDefault="00660C11" w:rsidP="00724A8C">
                  <w:pPr>
                    <w:pStyle w:val="a6"/>
                    <w:numPr>
                      <w:ilvl w:val="0"/>
                      <w:numId w:val="7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ΓΡΑΦΕΙΟ  ΑΝΤΙΔΗΜΑΡΧΩΝ.</w:t>
                  </w:r>
                </w:p>
                <w:p w:rsidR="00660C11" w:rsidRPr="00294CE8" w:rsidRDefault="00660C11" w:rsidP="00724A8C">
                  <w:pPr>
                    <w:pStyle w:val="a6"/>
                    <w:numPr>
                      <w:ilvl w:val="0"/>
                      <w:numId w:val="7"/>
                    </w:numPr>
                    <w:tabs>
                      <w:tab w:val="right" w:pos="9179"/>
                    </w:tabs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ΠΡΟΕΔΡΟΥΣ Ν.Π.Δ.Δ. &amp;  ΕΠΙΧΕΙΡΗΣΕΩΝ  ΔΗΜΟΥ  ΚΩ.</w:t>
                  </w: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ab/>
                  </w:r>
                </w:p>
                <w:p w:rsidR="00660C11" w:rsidRPr="00294CE8" w:rsidRDefault="00660C11" w:rsidP="00724A8C">
                  <w:pPr>
                    <w:pStyle w:val="a6"/>
                    <w:numPr>
                      <w:ilvl w:val="0"/>
                      <w:numId w:val="7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ΓΡΑΦΕΙΟ  ΥΠΗΡΕΣΙΑΣ  ΝΟΜΙΚΗΣ  ΥΠΟΣΤΗΡΙΞΗΣ.</w:t>
                  </w:r>
                </w:p>
                <w:p w:rsidR="00660C11" w:rsidRPr="00294CE8" w:rsidRDefault="00660C11" w:rsidP="00724A8C">
                  <w:pPr>
                    <w:pStyle w:val="a6"/>
                    <w:numPr>
                      <w:ilvl w:val="0"/>
                      <w:numId w:val="7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 xml:space="preserve">ΠΡΟΪΣΤΑΜΕΝΟΥΣ  ΔΙΕΥΘΥΝΣΕΩΝ &amp;  ΤΜΗΜΑΤΩΝ ΔΗΜΟΥ ΚΩ. </w:t>
                  </w:r>
                </w:p>
                <w:p w:rsidR="00660C11" w:rsidRPr="00294CE8" w:rsidRDefault="00660C11" w:rsidP="00724A8C">
                  <w:pPr>
                    <w:pStyle w:val="a6"/>
                    <w:numPr>
                      <w:ilvl w:val="0"/>
                      <w:numId w:val="7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ΓΡΑΦΕΙΟ ΠΡΩΤΟΚΟΛΛΟΥ  ΔΙΕΚΠΕΡΑΙΩΣΗΣ – ΑΡΧΕΙΟΥ</w:t>
                  </w:r>
                </w:p>
              </w:txbxContent>
            </v:textbox>
            <w10:wrap type="square" anchorx="margin" anchory="margin"/>
          </v:shape>
        </w:pict>
      </w:r>
    </w:p>
    <w:p w:rsidR="00724A8C" w:rsidRDefault="00724A8C"/>
    <w:p w:rsidR="00724A8C" w:rsidRDefault="00724A8C"/>
    <w:sectPr w:rsidR="00724A8C" w:rsidSect="006074E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99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11" w:rsidRDefault="00660C11" w:rsidP="006074EF">
      <w:pPr>
        <w:spacing w:after="0" w:line="240" w:lineRule="auto"/>
      </w:pPr>
      <w:r>
        <w:separator/>
      </w:r>
    </w:p>
  </w:endnote>
  <w:endnote w:type="continuationSeparator" w:id="0">
    <w:p w:rsidR="00660C11" w:rsidRDefault="00660C11" w:rsidP="0060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altName w:val="Calibri"/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11" w:rsidRDefault="0023571D" w:rsidP="006074E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0C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0C11" w:rsidRDefault="00660C11" w:rsidP="006074E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11" w:rsidRPr="00CD4108" w:rsidRDefault="00660C11" w:rsidP="006074EF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sz w:val="18"/>
        <w:szCs w:val="18"/>
      </w:rPr>
    </w:pPr>
    <w:r w:rsidRPr="00CD4108">
      <w:rPr>
        <w:rFonts w:ascii="Gabriola" w:hAnsi="Gabriola"/>
        <w:sz w:val="18"/>
        <w:szCs w:val="18"/>
      </w:rPr>
      <w:t xml:space="preserve">                     ΔΗΜΟΣ ΚΩ – ΤΜΗΜΑ ΥΠΟΣΤΗΡΙΞΗΣ ΠΟΛΙΤΙΚΗΣ ΟΡΓΑΝΩΝ -ΑΚΤΗ ΚΟΥΝΤΟΥΡΙΩΤΗ 7 - 85300 ΚΩΣ – ΤΗΛ.  2242360431-432-433 - FAX. 2242021341 </w:t>
    </w:r>
    <w:r w:rsidRPr="00CD4108">
      <w:rPr>
        <w:rFonts w:ascii="Gabriola" w:hAnsi="Gabriola"/>
        <w:sz w:val="16"/>
        <w:szCs w:val="18"/>
      </w:rPr>
      <w:ptab w:relativeTo="margin" w:alignment="right" w:leader="none"/>
    </w:r>
    <w:r w:rsidRPr="00CD4108">
      <w:rPr>
        <w:rFonts w:ascii="Gabriola" w:hAnsi="Gabriola"/>
        <w:sz w:val="16"/>
        <w:szCs w:val="18"/>
      </w:rPr>
      <w:t xml:space="preserve">Σελίδα </w:t>
    </w:r>
    <w:r w:rsidR="0023571D" w:rsidRPr="00CD4108">
      <w:rPr>
        <w:rFonts w:ascii="Gabriola" w:hAnsi="Gabriola"/>
        <w:sz w:val="16"/>
        <w:szCs w:val="18"/>
      </w:rPr>
      <w:fldChar w:fldCharType="begin"/>
    </w:r>
    <w:r w:rsidRPr="00CD4108">
      <w:rPr>
        <w:rFonts w:ascii="Gabriola" w:hAnsi="Gabriola"/>
        <w:sz w:val="16"/>
        <w:szCs w:val="18"/>
      </w:rPr>
      <w:instrText xml:space="preserve"> PAGE   \* MERGEFORMAT </w:instrText>
    </w:r>
    <w:r w:rsidR="0023571D" w:rsidRPr="00CD4108">
      <w:rPr>
        <w:rFonts w:ascii="Gabriola" w:hAnsi="Gabriola"/>
        <w:sz w:val="16"/>
        <w:szCs w:val="18"/>
      </w:rPr>
      <w:fldChar w:fldCharType="separate"/>
    </w:r>
    <w:r w:rsidR="00FF37AE">
      <w:rPr>
        <w:rFonts w:ascii="Gabriola" w:hAnsi="Gabriola"/>
        <w:noProof/>
        <w:sz w:val="16"/>
        <w:szCs w:val="18"/>
      </w:rPr>
      <w:t>3</w:t>
    </w:r>
    <w:r w:rsidR="0023571D" w:rsidRPr="00CD4108">
      <w:rPr>
        <w:rFonts w:ascii="Gabriola" w:hAnsi="Gabriola"/>
        <w:sz w:val="16"/>
        <w:szCs w:val="18"/>
      </w:rPr>
      <w:fldChar w:fldCharType="end"/>
    </w:r>
  </w:p>
  <w:p w:rsidR="00660C11" w:rsidRPr="00C24478" w:rsidRDefault="00660C11" w:rsidP="006074EF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11" w:rsidRPr="009D2AB2" w:rsidRDefault="00660C11" w:rsidP="006074EF">
    <w:pPr>
      <w:pBdr>
        <w:top w:val="single" w:sz="4" w:space="7" w:color="auto"/>
      </w:pBdr>
      <w:spacing w:after="360" w:line="240" w:lineRule="auto"/>
      <w:jc w:val="center"/>
      <w:rPr>
        <w:rFonts w:ascii="Gabriola" w:hAnsi="Gabriola"/>
        <w:sz w:val="18"/>
        <w:szCs w:val="18"/>
      </w:rPr>
    </w:pPr>
    <w:r w:rsidRPr="009D2AB2">
      <w:rPr>
        <w:rFonts w:ascii="Gabriola" w:hAnsi="Gabriola"/>
        <w:sz w:val="18"/>
        <w:szCs w:val="18"/>
      </w:rPr>
      <w:t xml:space="preserve">      ΔΗΜΟΣ ΚΩ – ΤΜΗΜΑ ΥΠΟΣΤΗΡΙΞΗΣ ΠΟΛΙΤΙΚΗΣ ΟΡΓΑΝΩΝ -ΑΚΤΗ ΚΟΥΝΤΟΥΡΙΩΤΗ 7-85300 ΚΩΣ – ΤΗΛ.  2242360431-432-433 - FAX.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11" w:rsidRDefault="00660C11" w:rsidP="006074EF">
      <w:pPr>
        <w:spacing w:after="0" w:line="240" w:lineRule="auto"/>
      </w:pPr>
      <w:r>
        <w:separator/>
      </w:r>
    </w:p>
  </w:footnote>
  <w:footnote w:type="continuationSeparator" w:id="0">
    <w:p w:rsidR="00660C11" w:rsidRDefault="00660C11" w:rsidP="0060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11" w:rsidRPr="009D2AB2" w:rsidRDefault="00660C11" w:rsidP="006074EF">
    <w:pPr>
      <w:pBdr>
        <w:bottom w:val="single" w:sz="4" w:space="1" w:color="auto"/>
      </w:pBdr>
      <w:spacing w:after="120" w:line="240" w:lineRule="exact"/>
      <w:rPr>
        <w:rFonts w:ascii="Gabriola" w:hAnsi="Gabriola"/>
        <w:sz w:val="18"/>
        <w:szCs w:val="18"/>
      </w:rPr>
    </w:pPr>
    <w:r>
      <w:rPr>
        <w:rFonts w:ascii="Gabriola" w:hAnsi="Gabriola"/>
        <w:sz w:val="18"/>
        <w:szCs w:val="18"/>
      </w:rPr>
      <w:t xml:space="preserve">ΠΡΟΣΚΛΗΣΗ Δ.Σ.  </w:t>
    </w:r>
    <w:r w:rsidRPr="00FA3AC3">
      <w:rPr>
        <w:rFonts w:ascii="Gabriola" w:hAnsi="Gabriola"/>
        <w:sz w:val="18"/>
        <w:szCs w:val="18"/>
      </w:rPr>
      <w:t>2</w:t>
    </w:r>
    <w:r>
      <w:rPr>
        <w:rFonts w:ascii="Gabriola" w:hAnsi="Gabriola"/>
        <w:sz w:val="18"/>
        <w:szCs w:val="18"/>
      </w:rPr>
      <w:t>4</w:t>
    </w:r>
    <w:r w:rsidRPr="00262506">
      <w:rPr>
        <w:rFonts w:ascii="Gabriola" w:hAnsi="Gabriola"/>
        <w:sz w:val="18"/>
        <w:szCs w:val="18"/>
        <w:vertAlign w:val="superscript"/>
      </w:rPr>
      <w:t>ης</w:t>
    </w:r>
    <w:r>
      <w:rPr>
        <w:rFonts w:ascii="Gabriola" w:hAnsi="Gabriola"/>
        <w:sz w:val="18"/>
        <w:szCs w:val="18"/>
      </w:rPr>
      <w:t xml:space="preserve"> </w:t>
    </w:r>
    <w:r w:rsidRPr="009D2AB2">
      <w:rPr>
        <w:rFonts w:ascii="Gabriola" w:hAnsi="Gabriola"/>
        <w:sz w:val="18"/>
        <w:szCs w:val="18"/>
      </w:rPr>
      <w:t>ΣΥΝΕΔΡΙΑΣΗ</w:t>
    </w:r>
    <w:r>
      <w:rPr>
        <w:rFonts w:ascii="Gabriola" w:hAnsi="Gabriola"/>
        <w:sz w:val="18"/>
        <w:szCs w:val="18"/>
      </w:rPr>
      <w:t>Σ</w:t>
    </w:r>
    <w:r w:rsidRPr="009D2AB2">
      <w:rPr>
        <w:rFonts w:ascii="Gabriola" w:hAnsi="Gabriola"/>
        <w:sz w:val="18"/>
        <w:szCs w:val="18"/>
      </w:rPr>
      <w:t xml:space="preserve">  ΤΗΣ ΑΠΟ  </w:t>
    </w:r>
    <w:r>
      <w:rPr>
        <w:rFonts w:ascii="Gabriola" w:hAnsi="Gabriola"/>
        <w:sz w:val="18"/>
        <w:szCs w:val="18"/>
      </w:rPr>
      <w:t>27 Νοεμβρίου 2018</w:t>
    </w:r>
    <w:r w:rsidRPr="009D2AB2">
      <w:rPr>
        <w:rFonts w:ascii="Gabriola" w:hAnsi="Gabriola"/>
        <w:sz w:val="18"/>
        <w:szCs w:val="18"/>
      </w:rPr>
      <w:t xml:space="preserve"> </w:t>
    </w:r>
    <w:r>
      <w:rPr>
        <w:rFonts w:ascii="Gabriola" w:hAnsi="Gabriola"/>
        <w:sz w:val="18"/>
        <w:szCs w:val="18"/>
      </w:rPr>
      <w:t xml:space="preserve"> 3</w:t>
    </w:r>
    <w:r w:rsidRPr="0005426F">
      <w:rPr>
        <w:rFonts w:ascii="Gabriola" w:hAnsi="Gabriola"/>
        <w:sz w:val="18"/>
        <w:szCs w:val="18"/>
        <w:vertAlign w:val="superscript"/>
      </w:rPr>
      <w:t>ης</w:t>
    </w:r>
    <w:r w:rsidRPr="009D2AB2">
      <w:rPr>
        <w:rFonts w:ascii="Gabriola" w:hAnsi="Gabriola"/>
        <w:sz w:val="18"/>
        <w:szCs w:val="18"/>
      </w:rPr>
      <w:t xml:space="preserve"> ΤΑΚΤΙΚΗΣ ΣΥΝΕΔΡΙΑΣΗΣ  Δ.Σ.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407"/>
    <w:multiLevelType w:val="hybridMultilevel"/>
    <w:tmpl w:val="A0CADD6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D8373E"/>
    <w:multiLevelType w:val="hybridMultilevel"/>
    <w:tmpl w:val="F0940AEA"/>
    <w:lvl w:ilvl="0" w:tplc="1E1EB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08429D"/>
    <w:multiLevelType w:val="hybridMultilevel"/>
    <w:tmpl w:val="944C8E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A1822"/>
    <w:multiLevelType w:val="hybridMultilevel"/>
    <w:tmpl w:val="ADAEA2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712ED5"/>
    <w:multiLevelType w:val="hybridMultilevel"/>
    <w:tmpl w:val="221839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D4CEF"/>
    <w:multiLevelType w:val="hybridMultilevel"/>
    <w:tmpl w:val="6C3803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570EE"/>
    <w:multiLevelType w:val="hybridMultilevel"/>
    <w:tmpl w:val="4D8C7E50"/>
    <w:lvl w:ilvl="0" w:tplc="6B46FA0C">
      <w:start w:val="1"/>
      <w:numFmt w:val="decimal"/>
      <w:lvlText w:val="%1."/>
      <w:lvlJc w:val="left"/>
      <w:pPr>
        <w:ind w:left="3763" w:hanging="360"/>
      </w:pPr>
      <w:rPr>
        <w:rFonts w:ascii="Segoe Script" w:hAnsi="Segoe Script" w:hint="default"/>
        <w:b/>
        <w:i w:val="0"/>
        <w:color w:val="auto"/>
        <w:sz w:val="18"/>
      </w:rPr>
    </w:lvl>
    <w:lvl w:ilvl="1" w:tplc="04080019">
      <w:start w:val="1"/>
      <w:numFmt w:val="lowerLetter"/>
      <w:lvlText w:val="%2."/>
      <w:lvlJc w:val="left"/>
      <w:pPr>
        <w:ind w:left="-4233" w:hanging="360"/>
      </w:pPr>
    </w:lvl>
    <w:lvl w:ilvl="2" w:tplc="0408001B" w:tentative="1">
      <w:start w:val="1"/>
      <w:numFmt w:val="lowerRoman"/>
      <w:lvlText w:val="%3."/>
      <w:lvlJc w:val="right"/>
      <w:pPr>
        <w:ind w:left="-3513" w:hanging="180"/>
      </w:pPr>
    </w:lvl>
    <w:lvl w:ilvl="3" w:tplc="0408000F" w:tentative="1">
      <w:start w:val="1"/>
      <w:numFmt w:val="decimal"/>
      <w:lvlText w:val="%4."/>
      <w:lvlJc w:val="left"/>
      <w:pPr>
        <w:ind w:left="-2793" w:hanging="360"/>
      </w:pPr>
    </w:lvl>
    <w:lvl w:ilvl="4" w:tplc="04080019" w:tentative="1">
      <w:start w:val="1"/>
      <w:numFmt w:val="lowerLetter"/>
      <w:lvlText w:val="%5."/>
      <w:lvlJc w:val="left"/>
      <w:pPr>
        <w:ind w:left="-2073" w:hanging="360"/>
      </w:pPr>
    </w:lvl>
    <w:lvl w:ilvl="5" w:tplc="0408001B" w:tentative="1">
      <w:start w:val="1"/>
      <w:numFmt w:val="lowerRoman"/>
      <w:lvlText w:val="%6."/>
      <w:lvlJc w:val="right"/>
      <w:pPr>
        <w:ind w:left="-1353" w:hanging="180"/>
      </w:pPr>
    </w:lvl>
    <w:lvl w:ilvl="6" w:tplc="0408000F" w:tentative="1">
      <w:start w:val="1"/>
      <w:numFmt w:val="decimal"/>
      <w:lvlText w:val="%7."/>
      <w:lvlJc w:val="left"/>
      <w:pPr>
        <w:ind w:left="-633" w:hanging="360"/>
      </w:pPr>
    </w:lvl>
    <w:lvl w:ilvl="7" w:tplc="04080019" w:tentative="1">
      <w:start w:val="1"/>
      <w:numFmt w:val="lowerLetter"/>
      <w:lvlText w:val="%8."/>
      <w:lvlJc w:val="left"/>
      <w:pPr>
        <w:ind w:left="87" w:hanging="360"/>
      </w:pPr>
    </w:lvl>
    <w:lvl w:ilvl="8" w:tplc="0408001B" w:tentative="1">
      <w:start w:val="1"/>
      <w:numFmt w:val="lowerRoman"/>
      <w:lvlText w:val="%9."/>
      <w:lvlJc w:val="right"/>
      <w:pPr>
        <w:ind w:left="80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05F"/>
    <w:rsid w:val="00085749"/>
    <w:rsid w:val="00106E65"/>
    <w:rsid w:val="001126C5"/>
    <w:rsid w:val="0017348C"/>
    <w:rsid w:val="00174C1C"/>
    <w:rsid w:val="0019362E"/>
    <w:rsid w:val="001E4446"/>
    <w:rsid w:val="00222653"/>
    <w:rsid w:val="0023571D"/>
    <w:rsid w:val="00244819"/>
    <w:rsid w:val="002561B9"/>
    <w:rsid w:val="002E796B"/>
    <w:rsid w:val="00371334"/>
    <w:rsid w:val="00377619"/>
    <w:rsid w:val="0039424C"/>
    <w:rsid w:val="003A384E"/>
    <w:rsid w:val="003D08EB"/>
    <w:rsid w:val="003E71D5"/>
    <w:rsid w:val="004D78BB"/>
    <w:rsid w:val="00535AE2"/>
    <w:rsid w:val="005844DF"/>
    <w:rsid w:val="005967E2"/>
    <w:rsid w:val="006074EF"/>
    <w:rsid w:val="00660C11"/>
    <w:rsid w:val="00724A8C"/>
    <w:rsid w:val="00795C0F"/>
    <w:rsid w:val="007F1D40"/>
    <w:rsid w:val="008B7721"/>
    <w:rsid w:val="008C26F0"/>
    <w:rsid w:val="008D7836"/>
    <w:rsid w:val="00913ABD"/>
    <w:rsid w:val="009170A4"/>
    <w:rsid w:val="00A214ED"/>
    <w:rsid w:val="00A47B0F"/>
    <w:rsid w:val="00A64EE2"/>
    <w:rsid w:val="00BC0E1C"/>
    <w:rsid w:val="00BD5247"/>
    <w:rsid w:val="00CF505F"/>
    <w:rsid w:val="00D308C5"/>
    <w:rsid w:val="00D42171"/>
    <w:rsid w:val="00D81AFC"/>
    <w:rsid w:val="00EB5BA1"/>
    <w:rsid w:val="00F32C79"/>
    <w:rsid w:val="00FF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F"/>
    <w:pPr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CF505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CF505F"/>
    <w:rPr>
      <w:sz w:val="24"/>
      <w:szCs w:val="24"/>
    </w:rPr>
  </w:style>
  <w:style w:type="character" w:styleId="a8">
    <w:name w:val="page number"/>
    <w:basedOn w:val="a0"/>
    <w:rsid w:val="00CF505F"/>
  </w:style>
  <w:style w:type="paragraph" w:styleId="a9">
    <w:name w:val="Body Text"/>
    <w:basedOn w:val="a"/>
    <w:link w:val="Char1"/>
    <w:rsid w:val="00CF505F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CF505F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semiHidden/>
    <w:unhideWhenUsed/>
    <w:rsid w:val="006074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semiHidden/>
    <w:rsid w:val="006074E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53E252-2FA4-4B17-8D34-282B4BF2657E}"/>
</file>

<file path=customXml/itemProps2.xml><?xml version="1.0" encoding="utf-8"?>
<ds:datastoreItem xmlns:ds="http://schemas.openxmlformats.org/officeDocument/2006/customXml" ds:itemID="{76D34A07-894D-4F40-A961-FB6C5FC772CA}"/>
</file>

<file path=customXml/itemProps3.xml><?xml version="1.0" encoding="utf-8"?>
<ds:datastoreItem xmlns:ds="http://schemas.openxmlformats.org/officeDocument/2006/customXml" ds:itemID="{FE1809FE-0E0D-4BB8-92AA-F3489FCC6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1240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Σούλη</dc:creator>
  <cp:lastModifiedBy>Στέλλα Σούλη</cp:lastModifiedBy>
  <cp:revision>40</cp:revision>
  <cp:lastPrinted>2018-11-23T11:53:00Z</cp:lastPrinted>
  <dcterms:created xsi:type="dcterms:W3CDTF">2018-11-22T06:38:00Z</dcterms:created>
  <dcterms:modified xsi:type="dcterms:W3CDTF">2018-11-23T12:23:00Z</dcterms:modified>
</cp:coreProperties>
</file>